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CBB3" w14:textId="77777777" w:rsidR="006450B7" w:rsidRPr="006D0DFA" w:rsidRDefault="006450B7" w:rsidP="008610E3">
      <w:pPr>
        <w:jc w:val="both"/>
      </w:pPr>
    </w:p>
    <w:p w14:paraId="5574811A" w14:textId="23471749" w:rsidR="00C8650B" w:rsidRPr="006D0DFA" w:rsidRDefault="005F1D96" w:rsidP="008610E3">
      <w:pPr>
        <w:jc w:val="both"/>
        <w:rPr>
          <w:b/>
        </w:rPr>
      </w:pPr>
      <w:r w:rsidRPr="006D0DFA">
        <w:tab/>
      </w:r>
      <w:r w:rsidRPr="006D0DFA">
        <w:tab/>
      </w:r>
      <w:r w:rsidRPr="006D0DFA">
        <w:tab/>
        <w:t xml:space="preserve">            </w:t>
      </w:r>
      <w:r w:rsidRPr="006D0DFA">
        <w:rPr>
          <w:b/>
        </w:rPr>
        <w:t xml:space="preserve">KLAUZULE INFORMACYJNE </w:t>
      </w:r>
    </w:p>
    <w:p w14:paraId="48A3FD0A" w14:textId="77777777" w:rsidR="008C7F34" w:rsidRPr="006D0DFA" w:rsidRDefault="008C7F34" w:rsidP="008C7F34">
      <w:pPr>
        <w:pStyle w:val="Tekstpodstawowy2"/>
        <w:rPr>
          <w:rFonts w:asciiTheme="minorHAnsi" w:hAnsiTheme="minorHAnsi" w:cstheme="minorHAnsi"/>
          <w:sz w:val="22"/>
          <w:szCs w:val="22"/>
          <w:lang w:val="pl-PL"/>
        </w:rPr>
      </w:pPr>
    </w:p>
    <w:p w14:paraId="0275A855" w14:textId="54D77879" w:rsidR="008C7F34" w:rsidRPr="006D0DFA" w:rsidRDefault="00233B34" w:rsidP="008C7F34">
      <w:pPr>
        <w:pStyle w:val="Tekstpodstawowy2"/>
        <w:rPr>
          <w:rFonts w:asciiTheme="minorHAnsi" w:hAnsiTheme="minorHAnsi" w:cstheme="minorHAnsi"/>
          <w:sz w:val="22"/>
          <w:szCs w:val="22"/>
          <w:lang w:val="pl-PL"/>
        </w:rPr>
      </w:pPr>
      <w:r w:rsidRPr="006D0DFA">
        <w:rPr>
          <w:rFonts w:asciiTheme="minorHAnsi" w:hAnsiTheme="minorHAnsi" w:cstheme="minorHAnsi"/>
          <w:sz w:val="22"/>
          <w:szCs w:val="22"/>
          <w:lang w:val="pl-PL"/>
        </w:rPr>
        <w:t>KANDYDACI DO PRACY</w:t>
      </w:r>
    </w:p>
    <w:p w14:paraId="562F489D" w14:textId="77777777" w:rsidR="008C7F34" w:rsidRPr="006D0DFA" w:rsidRDefault="008C7F34" w:rsidP="008C7F34">
      <w:pPr>
        <w:pStyle w:val="Tekstpodstawowy2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14:paraId="68385C0E" w14:textId="0F3B5980" w:rsidR="008C7F34" w:rsidRPr="006D0DFA" w:rsidRDefault="008C7F34" w:rsidP="008C7F34">
      <w:pPr>
        <w:pStyle w:val="Tekstpodstawowy2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6D0DF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Pani/Pana dane osobowe będą przetwarzane w celu ( </w:t>
      </w:r>
      <w:r w:rsidRPr="006D0DFA">
        <w:rPr>
          <w:rFonts w:asciiTheme="minorHAnsi" w:hAnsiTheme="minorHAnsi" w:cstheme="minorHAnsi"/>
          <w:sz w:val="22"/>
          <w:szCs w:val="22"/>
          <w:lang w:val="pl-PL"/>
        </w:rPr>
        <w:t>cel przetwarzania</w:t>
      </w:r>
      <w:r w:rsidRPr="006D0DF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):</w:t>
      </w:r>
    </w:p>
    <w:p w14:paraId="31580CEA" w14:textId="77777777" w:rsidR="008C7F34" w:rsidRPr="006D0DFA" w:rsidRDefault="008C7F34" w:rsidP="008C7F34">
      <w:pPr>
        <w:pStyle w:val="Tekstpodstawowy2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55306225" w14:textId="2042255B" w:rsidR="008C7F34" w:rsidRPr="006D0DFA" w:rsidRDefault="008C7F34" w:rsidP="00AE0FB8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6D0DF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zapewnienia prawidłowej obsługi procesu rekrutacyjnego, </w:t>
      </w:r>
    </w:p>
    <w:p w14:paraId="3C321636" w14:textId="249FD985" w:rsidR="008C7F34" w:rsidRPr="006D0DFA" w:rsidRDefault="008C7F34" w:rsidP="00AE0FB8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6D0DFA">
        <w:rPr>
          <w:rFonts w:asciiTheme="minorHAnsi" w:hAnsiTheme="minorHAnsi" w:cstheme="minorHAnsi"/>
          <w:b w:val="0"/>
          <w:sz w:val="22"/>
          <w:szCs w:val="22"/>
          <w:lang w:val="pl-PL"/>
        </w:rPr>
        <w:t>zapewnienia prawidłowej obsługi procesów rekrutacyjnych przeprowadzanych w przyszłości,</w:t>
      </w:r>
    </w:p>
    <w:p w14:paraId="688AD741" w14:textId="7BD2A232" w:rsidR="008C7F34" w:rsidRPr="006D0DFA" w:rsidRDefault="008C7F34" w:rsidP="00AE0FB8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6D0DF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realizacji następującego prawnie uzasadnionego interesu administratora danych: </w:t>
      </w:r>
      <w:r w:rsidRPr="006D0DFA">
        <w:rPr>
          <w:rFonts w:asciiTheme="minorHAnsi" w:hAnsiTheme="minorHAnsi" w:cstheme="minorHAnsi"/>
          <w:b w:val="0"/>
          <w:sz w:val="22"/>
          <w:szCs w:val="22"/>
          <w:shd w:val="clear" w:color="auto" w:fill="FFFFFF"/>
          <w:lang w:val="pl-PL"/>
        </w:rPr>
        <w:t>u</w:t>
      </w:r>
      <w:r w:rsidRPr="006D0DF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stalenia, zabezpieczenia, dochodzenia, egzekucji ewentualnych roszczeń lub obrony przed takimi roszczeniami. </w:t>
      </w:r>
    </w:p>
    <w:p w14:paraId="3170B6F3" w14:textId="77777777" w:rsidR="008C7F34" w:rsidRPr="006D0DFA" w:rsidRDefault="008C7F34" w:rsidP="008C7F34">
      <w:pPr>
        <w:pStyle w:val="Tekstpodstawowy2"/>
        <w:ind w:left="7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C1D1F65" w14:textId="18FFF597" w:rsidR="008C7F34" w:rsidRPr="006D0DFA" w:rsidRDefault="008C7F34" w:rsidP="008C7F34">
      <w:pPr>
        <w:spacing w:after="0" w:line="240" w:lineRule="atLeast"/>
        <w:jc w:val="both"/>
        <w:rPr>
          <w:rFonts w:cstheme="minorHAnsi"/>
        </w:rPr>
      </w:pPr>
      <w:r w:rsidRPr="006D0DFA">
        <w:rPr>
          <w:rFonts w:cstheme="minorHAnsi"/>
        </w:rPr>
        <w:t xml:space="preserve">Pani/Pana dane osobowe przetwarzane są w celu określonym powyżej ponieważ ( </w:t>
      </w:r>
      <w:r w:rsidRPr="006D0DFA">
        <w:rPr>
          <w:rFonts w:cstheme="minorHAnsi"/>
          <w:b/>
        </w:rPr>
        <w:t>podstawa przetwarzania</w:t>
      </w:r>
      <w:r w:rsidRPr="006D0DFA">
        <w:rPr>
          <w:rFonts w:cstheme="minorHAnsi"/>
        </w:rPr>
        <w:t xml:space="preserve"> ):</w:t>
      </w:r>
    </w:p>
    <w:p w14:paraId="1E1F499F" w14:textId="77777777" w:rsidR="008C7F34" w:rsidRPr="006D0DFA" w:rsidRDefault="008C7F34" w:rsidP="008C7F34">
      <w:pPr>
        <w:spacing w:after="0" w:line="240" w:lineRule="atLeast"/>
        <w:jc w:val="both"/>
        <w:rPr>
          <w:rFonts w:cstheme="minorHAnsi"/>
        </w:rPr>
      </w:pPr>
    </w:p>
    <w:p w14:paraId="244A2409" w14:textId="77777777" w:rsidR="008C7F34" w:rsidRPr="006D0DFA" w:rsidRDefault="008C7F34" w:rsidP="00AE0FB8">
      <w:pPr>
        <w:numPr>
          <w:ilvl w:val="0"/>
          <w:numId w:val="1"/>
        </w:numPr>
        <w:spacing w:after="0" w:line="240" w:lineRule="atLeast"/>
        <w:jc w:val="both"/>
        <w:rPr>
          <w:rFonts w:cstheme="minorHAnsi"/>
        </w:rPr>
      </w:pPr>
      <w:r w:rsidRPr="006D0DFA">
        <w:rPr>
          <w:rFonts w:cstheme="minorHAnsi"/>
        </w:rPr>
        <w:t xml:space="preserve">MARK sp. z o.o. z siedzibą w Warszawie upoważniona jest do ich przetwarzania na podstawie art. 22 ( 1) par. 1 Kodeksu Pracy lub innego przepisu prawa, </w:t>
      </w:r>
    </w:p>
    <w:p w14:paraId="4B55258A" w14:textId="77777777" w:rsidR="008C7F34" w:rsidRPr="006D0DFA" w:rsidRDefault="008C7F34" w:rsidP="00AE0FB8">
      <w:pPr>
        <w:numPr>
          <w:ilvl w:val="0"/>
          <w:numId w:val="1"/>
        </w:numPr>
        <w:spacing w:after="0" w:line="240" w:lineRule="atLeast"/>
        <w:jc w:val="both"/>
        <w:rPr>
          <w:rFonts w:cstheme="minorHAnsi"/>
          <w:color w:val="000000"/>
        </w:rPr>
      </w:pPr>
      <w:r w:rsidRPr="006D0DFA">
        <w:rPr>
          <w:rFonts w:cstheme="minorHAnsi"/>
        </w:rPr>
        <w:t xml:space="preserve"> </w:t>
      </w:r>
      <w:r w:rsidRPr="006D0DFA">
        <w:rPr>
          <w:rFonts w:cstheme="minorHAnsi"/>
          <w:color w:val="000000"/>
        </w:rPr>
        <w:t xml:space="preserve">jest to zgodne z treścią wyrażonej przez Panią/Pana zgody na ich przetwarzanie, w tym w szczególności w zakresie w jakim udostępnione przez Panią/ Pana dane osobowe obejmują dane inne niż wymienione w treści art. 22 ( 1) par. 1 Kodeksu Pracy lub w sytuacji, w której życzeniem Pani/Pana jest ich przetwarzanie przez MARK sp. z o.o. z siedzibą w Warszawie także w ramach procesów rekrutacyjnych przeprowadzanych w przyszłości,    </w:t>
      </w:r>
    </w:p>
    <w:p w14:paraId="1C8E08C9" w14:textId="77777777" w:rsidR="008C7F34" w:rsidRPr="006D0DFA" w:rsidRDefault="008C7F34" w:rsidP="00AE0FB8">
      <w:pPr>
        <w:pStyle w:val="Tekstpodstawowy2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6D0DFA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jest to niezbędne do realizacji prawnie uzasadnionego interesu MARK sp. z o.o. z siedzibą w Warszawie, jakim jest: konieczność zapewnienia prawidłowej obsługi procesu rekrutacyjnego oraz konieczność ustalenia, zabezpieczenia, dochodzenia, egzekucji ewentualnych roszczeń wynikających lub pozostających w związku z przeprowadzanym procesem rekrutacyjnym lub konieczność podjęcia obrony przed takimi roszczeniami.</w:t>
      </w:r>
    </w:p>
    <w:p w14:paraId="0FF3BED8" w14:textId="77777777" w:rsidR="008C7F34" w:rsidRPr="006D0DFA" w:rsidRDefault="008C7F34" w:rsidP="008C7F34">
      <w:pPr>
        <w:pStyle w:val="Tekstpodstawowy2"/>
        <w:spacing w:line="240" w:lineRule="atLeast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6896BB3F" w14:textId="2E7D6CDC" w:rsidR="008C7F34" w:rsidRPr="006D0DFA" w:rsidRDefault="008C7F34" w:rsidP="008C7F34">
      <w:pPr>
        <w:spacing w:after="0" w:line="240" w:lineRule="atLeast"/>
        <w:jc w:val="both"/>
        <w:rPr>
          <w:rFonts w:cstheme="minorHAnsi"/>
        </w:rPr>
      </w:pPr>
      <w:r w:rsidRPr="006D0DFA">
        <w:rPr>
          <w:rFonts w:cstheme="minorHAnsi"/>
        </w:rPr>
        <w:t xml:space="preserve">Odbiorcami Pani/Pana danych osobowych będą podmioty z następujących kategorii ( </w:t>
      </w:r>
      <w:r w:rsidRPr="006D0DFA">
        <w:rPr>
          <w:rFonts w:cstheme="minorHAnsi"/>
          <w:b/>
        </w:rPr>
        <w:t>kategorie odbiorców</w:t>
      </w:r>
      <w:r w:rsidRPr="006D0DFA">
        <w:rPr>
          <w:rFonts w:cstheme="minorHAnsi"/>
        </w:rPr>
        <w:t xml:space="preserve"> ): </w:t>
      </w:r>
    </w:p>
    <w:p w14:paraId="535FD29A" w14:textId="77777777" w:rsidR="008C7F34" w:rsidRPr="006D0DFA" w:rsidRDefault="008C7F34" w:rsidP="008C7F34">
      <w:pPr>
        <w:spacing w:after="0" w:line="240" w:lineRule="atLeast"/>
        <w:jc w:val="both"/>
        <w:rPr>
          <w:rFonts w:cstheme="minorHAnsi"/>
        </w:rPr>
      </w:pPr>
    </w:p>
    <w:p w14:paraId="799A43D6" w14:textId="77777777" w:rsidR="008C7F34" w:rsidRPr="006D0DFA" w:rsidRDefault="008C7F34" w:rsidP="00AE0FB8">
      <w:pPr>
        <w:numPr>
          <w:ilvl w:val="0"/>
          <w:numId w:val="6"/>
        </w:numPr>
        <w:spacing w:after="0" w:line="240" w:lineRule="atLeast"/>
        <w:jc w:val="both"/>
        <w:rPr>
          <w:rFonts w:cstheme="minorHAnsi"/>
        </w:rPr>
      </w:pPr>
      <w:r w:rsidRPr="006D0DFA">
        <w:rPr>
          <w:rFonts w:cstheme="minorHAnsi"/>
        </w:rPr>
        <w:t>podmioty upoważnione do ich otrzymania na podstawie obowiązujących przepisów prawa  (np. sądy, organy państwowe, organy kontroli)</w:t>
      </w:r>
      <w:r w:rsidRPr="006D0DFA">
        <w:rPr>
          <w:rFonts w:cstheme="minorHAnsi"/>
          <w:i/>
        </w:rPr>
        <w:t>,</w:t>
      </w:r>
      <w:r w:rsidRPr="006D0DFA">
        <w:rPr>
          <w:rFonts w:cstheme="minorHAnsi"/>
        </w:rPr>
        <w:t xml:space="preserve"> </w:t>
      </w:r>
    </w:p>
    <w:p w14:paraId="3CD8D77A" w14:textId="1017626F" w:rsidR="008C7F34" w:rsidRPr="006D0DFA" w:rsidRDefault="008C7F34" w:rsidP="00AE0FB8">
      <w:pPr>
        <w:pStyle w:val="Akapitzlist"/>
        <w:numPr>
          <w:ilvl w:val="0"/>
          <w:numId w:val="6"/>
        </w:numPr>
        <w:spacing w:after="0" w:line="240" w:lineRule="atLeast"/>
        <w:jc w:val="both"/>
        <w:rPr>
          <w:rFonts w:cstheme="minorHAnsi"/>
        </w:rPr>
      </w:pPr>
      <w:r w:rsidRPr="006D0DFA">
        <w:rPr>
          <w:rFonts w:cstheme="minorHAnsi"/>
        </w:rPr>
        <w:t>podmioty świadczące usługi z zakresu doręczania korespondencji i przesyłek,</w:t>
      </w:r>
    </w:p>
    <w:p w14:paraId="0B21F2FA" w14:textId="77777777" w:rsidR="008C7F34" w:rsidRPr="006D0DFA" w:rsidRDefault="008C7F34" w:rsidP="008C7F34">
      <w:pPr>
        <w:spacing w:after="0" w:line="240" w:lineRule="atLeast"/>
        <w:jc w:val="both"/>
        <w:rPr>
          <w:rFonts w:cstheme="minorHAnsi"/>
        </w:rPr>
      </w:pPr>
      <w:r w:rsidRPr="006D0DFA">
        <w:rPr>
          <w:rFonts w:cstheme="minorHAnsi"/>
        </w:rPr>
        <w:t xml:space="preserve">               informatyczne i telekomunikacyjne,  mediów społecznościowych, doradcze lub kontrolne,  </w:t>
      </w:r>
    </w:p>
    <w:p w14:paraId="7011C330" w14:textId="4B6B276F" w:rsidR="008C7F34" w:rsidRPr="006D0DFA" w:rsidRDefault="008C7F34" w:rsidP="008C7F34">
      <w:pPr>
        <w:spacing w:after="0" w:line="240" w:lineRule="atLeast"/>
        <w:jc w:val="both"/>
        <w:rPr>
          <w:rFonts w:cstheme="minorHAnsi"/>
          <w:b/>
        </w:rPr>
      </w:pPr>
      <w:r w:rsidRPr="006D0DFA">
        <w:rPr>
          <w:rFonts w:cstheme="minorHAnsi"/>
        </w:rPr>
        <w:t xml:space="preserve">               prawne lub windykacyjne.</w:t>
      </w:r>
    </w:p>
    <w:p w14:paraId="7479F142" w14:textId="77777777" w:rsidR="008C7F34" w:rsidRPr="006D0DFA" w:rsidRDefault="008C7F34" w:rsidP="008C7F34">
      <w:pPr>
        <w:spacing w:line="240" w:lineRule="atLeast"/>
        <w:ind w:left="1440"/>
        <w:jc w:val="both"/>
        <w:rPr>
          <w:rFonts w:cstheme="minorHAnsi"/>
          <w:b/>
        </w:rPr>
      </w:pPr>
    </w:p>
    <w:p w14:paraId="420F3D11" w14:textId="6043F1ED" w:rsidR="008C7F34" w:rsidRPr="006D0DFA" w:rsidRDefault="008C7F34" w:rsidP="008C7F34">
      <w:pPr>
        <w:jc w:val="both"/>
        <w:rPr>
          <w:rFonts w:cstheme="minorHAnsi"/>
        </w:rPr>
      </w:pPr>
      <w:r w:rsidRPr="006D0DFA">
        <w:rPr>
          <w:rFonts w:cstheme="minorHAnsi"/>
        </w:rPr>
        <w:t xml:space="preserve">Pani/Pana dane osobowe będą przechowywane odpowiednio ( </w:t>
      </w:r>
      <w:r w:rsidRPr="006D0DFA">
        <w:rPr>
          <w:rFonts w:cstheme="minorHAnsi"/>
          <w:b/>
        </w:rPr>
        <w:t>okres przechowywania danych</w:t>
      </w:r>
      <w:r w:rsidRPr="006D0DFA">
        <w:rPr>
          <w:rFonts w:cstheme="minorHAnsi"/>
        </w:rPr>
        <w:t xml:space="preserve"> ): </w:t>
      </w:r>
    </w:p>
    <w:p w14:paraId="5995A074" w14:textId="77777777" w:rsidR="008C7F34" w:rsidRPr="006D0DFA" w:rsidRDefault="008C7F34" w:rsidP="00AE0FB8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6D0DFA">
        <w:rPr>
          <w:rFonts w:cstheme="minorHAnsi"/>
        </w:rPr>
        <w:t xml:space="preserve">do momentu zakończenia procesu rekrutacyjnego ( w stosunku do osób, które nie zostały zakwalifikowane do udziału w procesie rekrutacyjnym,  </w:t>
      </w:r>
    </w:p>
    <w:p w14:paraId="7AE8BCDA" w14:textId="77777777" w:rsidR="008C7F34" w:rsidRPr="006D0DFA" w:rsidRDefault="008C7F34" w:rsidP="00AE0FB8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6D0DFA">
        <w:rPr>
          <w:rFonts w:cstheme="minorHAnsi"/>
        </w:rPr>
        <w:t xml:space="preserve">do upływu okresu 12 miesięcy licząc od daty zakończenia procesu rekrutacyjnego ( w stosunku do osób zakwalifikowanych do udziału w procesie rekrutacyjnym ), </w:t>
      </w:r>
    </w:p>
    <w:p w14:paraId="4A67905F" w14:textId="77777777" w:rsidR="008C7F34" w:rsidRPr="006D0DFA" w:rsidRDefault="008C7F34" w:rsidP="00AE0FB8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6D0DFA">
        <w:rPr>
          <w:rFonts w:cstheme="minorHAnsi"/>
        </w:rPr>
        <w:t xml:space="preserve">do momentu upływu okresu przedawnienia ewentualnych roszczeń z tytułu zawartej umowy przedwstępnej lub pozostających w związku z taką umową lub przeprowadzonym procesem rekrutacyjnym, </w:t>
      </w:r>
    </w:p>
    <w:p w14:paraId="0A48F584" w14:textId="77777777" w:rsidR="00422C6A" w:rsidRPr="006D0DFA" w:rsidRDefault="008C7F34" w:rsidP="00AE0FB8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6D0DFA">
        <w:rPr>
          <w:rFonts w:cstheme="minorHAnsi"/>
        </w:rPr>
        <w:t xml:space="preserve">do momentu zgłoszenia sprzeciwu wobec ich dalszego przetwarzania, </w:t>
      </w:r>
    </w:p>
    <w:p w14:paraId="22943BB3" w14:textId="606F3FD0" w:rsidR="008C7F34" w:rsidRPr="006D0DFA" w:rsidRDefault="008C7F34" w:rsidP="00AE0FB8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6D0DFA">
        <w:rPr>
          <w:rFonts w:cstheme="minorHAnsi"/>
        </w:rPr>
        <w:t xml:space="preserve">do momentu cofnięcia zgody na ich przetwarzanie. </w:t>
      </w:r>
    </w:p>
    <w:p w14:paraId="26F0046D" w14:textId="77777777" w:rsidR="00422C6A" w:rsidRPr="006D0DFA" w:rsidRDefault="008C7F34" w:rsidP="008C7F34">
      <w:pPr>
        <w:jc w:val="both"/>
        <w:rPr>
          <w:rFonts w:cstheme="minorHAnsi"/>
        </w:rPr>
      </w:pPr>
      <w:r w:rsidRPr="006D0DFA">
        <w:rPr>
          <w:rFonts w:cstheme="minorHAnsi"/>
        </w:rPr>
        <w:lastRenderedPageBreak/>
        <w:t xml:space="preserve">Podanie danych osobowych,  jest dobrowolne, ale niezbędne do przeprowadzenia procesu rekrutacji. </w:t>
      </w:r>
    </w:p>
    <w:p w14:paraId="4BEB9A54" w14:textId="60E698B8" w:rsidR="008C7F34" w:rsidRPr="006D0DFA" w:rsidRDefault="008C7F34" w:rsidP="008C7F34">
      <w:pPr>
        <w:jc w:val="both"/>
        <w:rPr>
          <w:rFonts w:cstheme="minorHAnsi"/>
        </w:rPr>
      </w:pPr>
      <w:r w:rsidRPr="006D0DFA">
        <w:rPr>
          <w:rFonts w:cstheme="minorHAnsi"/>
        </w:rPr>
        <w:t xml:space="preserve">W zakresie w jakim udostępnione przez Panią/Pana dane osobowe obejmują dane inne niż wymienione w treści art. 22 ( 1) par. 1 Kodeksu Pracy lub w sytuacji, w której życzeniem Pani/ Pana jest ich przetwarzanie przez MARK sp. z o.o. z siedzibą w Warszawie także w ramach procesów rekrutacyjnych przeprowadzanych w przyszłości, podanie takich danych osobowych nie jest niezbędne do przeprowadzenia danego procesu rekrutacji ( prosimy wówczas Panią /Pana o wyrażenie na to oddzielnej zgody).  </w:t>
      </w:r>
    </w:p>
    <w:p w14:paraId="2F35713F" w14:textId="38CF6972" w:rsidR="008C7F34" w:rsidRPr="006D0DFA" w:rsidRDefault="008C7F34" w:rsidP="008C7F34">
      <w:pPr>
        <w:jc w:val="both"/>
        <w:rPr>
          <w:rFonts w:cstheme="minorHAnsi"/>
          <w:i/>
          <w:color w:val="FF0000"/>
        </w:rPr>
      </w:pPr>
      <w:r w:rsidRPr="006D0DFA">
        <w:rPr>
          <w:rFonts w:cstheme="minorHAnsi"/>
        </w:rPr>
        <w:t xml:space="preserve">W zakresie określonym w treści art. 22 ( 1) par. 1 Kodeksu Pracy podanie </w:t>
      </w:r>
      <w:r w:rsidR="00422C6A" w:rsidRPr="006D0DFA">
        <w:rPr>
          <w:rFonts w:cstheme="minorHAnsi"/>
        </w:rPr>
        <w:t xml:space="preserve">danych jest wymogiem ustawowym ( </w:t>
      </w:r>
      <w:r w:rsidR="00422C6A" w:rsidRPr="006D0DFA">
        <w:rPr>
          <w:rFonts w:cstheme="minorHAnsi"/>
          <w:b/>
        </w:rPr>
        <w:t>wymóg lub dobrowolność podania danych</w:t>
      </w:r>
      <w:r w:rsidR="00422C6A" w:rsidRPr="006D0DFA">
        <w:rPr>
          <w:rFonts w:cstheme="minorHAnsi"/>
        </w:rPr>
        <w:t xml:space="preserve"> )</w:t>
      </w:r>
    </w:p>
    <w:p w14:paraId="487D1AB0" w14:textId="4B210A54" w:rsidR="008C7F34" w:rsidRPr="006D0DFA" w:rsidRDefault="008C7F34" w:rsidP="00393C48">
      <w:pPr>
        <w:jc w:val="both"/>
        <w:rPr>
          <w:rFonts w:cstheme="minorHAnsi"/>
        </w:rPr>
      </w:pPr>
      <w:r w:rsidRPr="006D0DFA">
        <w:rPr>
          <w:rFonts w:cstheme="minorHAnsi"/>
        </w:rPr>
        <w:t>Ma Pani/ Pan prawo wniesienia w dowolnym momencie sprzeciwu wobec przetwarzania Pani/ Pana danych osobowych dokonywanego w celu realizacji wskazanych wyżej prawnie uzasadni</w:t>
      </w:r>
      <w:r w:rsidR="00393C48" w:rsidRPr="006D0DFA">
        <w:rPr>
          <w:rFonts w:cstheme="minorHAnsi"/>
        </w:rPr>
        <w:t xml:space="preserve">onych interesów administratora </w:t>
      </w:r>
      <w:r w:rsidR="00422C6A" w:rsidRPr="006D0DFA">
        <w:rPr>
          <w:rFonts w:cstheme="minorHAnsi"/>
        </w:rPr>
        <w:t xml:space="preserve">( </w:t>
      </w:r>
      <w:r w:rsidR="00422C6A" w:rsidRPr="006D0DFA">
        <w:rPr>
          <w:rFonts w:cstheme="minorHAnsi"/>
          <w:b/>
        </w:rPr>
        <w:t>prawo do sprzeciwu</w:t>
      </w:r>
      <w:r w:rsidR="00422C6A" w:rsidRPr="006D0DFA">
        <w:rPr>
          <w:rFonts w:cstheme="minorHAnsi"/>
        </w:rPr>
        <w:t xml:space="preserve"> )</w:t>
      </w:r>
      <w:r w:rsidR="00393C48" w:rsidRPr="006D0DFA">
        <w:rPr>
          <w:rFonts w:cstheme="minorHAnsi"/>
        </w:rPr>
        <w:t>.</w:t>
      </w:r>
    </w:p>
    <w:p w14:paraId="4D960C5C" w14:textId="77777777" w:rsidR="00393C48" w:rsidRPr="006D0DFA" w:rsidRDefault="00393C48" w:rsidP="00393C48">
      <w:pPr>
        <w:jc w:val="both"/>
        <w:rPr>
          <w:rFonts w:cstheme="minorHAnsi"/>
        </w:rPr>
      </w:pPr>
    </w:p>
    <w:p w14:paraId="7371C7E0" w14:textId="12CEB959" w:rsidR="00422C6A" w:rsidRPr="006D0DFA" w:rsidRDefault="00422C6A" w:rsidP="00233B34">
      <w:pPr>
        <w:spacing w:line="240" w:lineRule="auto"/>
        <w:rPr>
          <w:rFonts w:eastAsia="Times New Roman" w:cstheme="minorHAnsi"/>
          <w:b/>
          <w:lang w:eastAsia="pl-PL"/>
        </w:rPr>
      </w:pPr>
      <w:r w:rsidRPr="006D0DFA">
        <w:rPr>
          <w:rFonts w:cstheme="minorHAnsi"/>
          <w:b/>
        </w:rPr>
        <w:t>INTERESANCI</w:t>
      </w:r>
    </w:p>
    <w:p w14:paraId="6F0DCD84" w14:textId="078E62DF" w:rsidR="00422C6A" w:rsidRPr="006D0DFA" w:rsidRDefault="00422C6A" w:rsidP="00422C6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Pani/ Pana dane osobowe będą przetwarzane w celu ( </w:t>
      </w:r>
      <w:r w:rsidRPr="006D0DFA">
        <w:rPr>
          <w:rFonts w:eastAsia="Times New Roman" w:cstheme="minorHAnsi"/>
          <w:b/>
          <w:lang w:eastAsia="pl-PL"/>
        </w:rPr>
        <w:t>cel przetwarzania</w:t>
      </w:r>
      <w:r w:rsidRPr="006D0DFA">
        <w:rPr>
          <w:rFonts w:eastAsia="Times New Roman" w:cstheme="minorHAnsi"/>
          <w:lang w:eastAsia="pl-PL"/>
        </w:rPr>
        <w:t xml:space="preserve"> ):</w:t>
      </w:r>
    </w:p>
    <w:p w14:paraId="2A5CCF1A" w14:textId="77777777" w:rsidR="002F7756" w:rsidRPr="006D0DFA" w:rsidRDefault="002F7756" w:rsidP="00422C6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966E576" w14:textId="4CEEF02C" w:rsidR="00422C6A" w:rsidRPr="006D0DFA" w:rsidRDefault="002F7756" w:rsidP="00AE0FB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realizacji następujących</w:t>
      </w:r>
      <w:r w:rsidR="00422C6A" w:rsidRPr="006D0DFA">
        <w:rPr>
          <w:rFonts w:eastAsia="Times New Roman" w:cstheme="minorHAnsi"/>
          <w:lang w:eastAsia="pl-PL"/>
        </w:rPr>
        <w:t xml:space="preserve"> </w:t>
      </w:r>
      <w:r w:rsidRPr="006D0DFA">
        <w:rPr>
          <w:rFonts w:eastAsia="Times New Roman" w:cstheme="minorHAnsi"/>
          <w:lang w:eastAsia="pl-PL"/>
        </w:rPr>
        <w:t>prawnie uzasadnionych interesów</w:t>
      </w:r>
      <w:r w:rsidR="00422C6A" w:rsidRPr="006D0DFA">
        <w:rPr>
          <w:rFonts w:eastAsia="Times New Roman" w:cstheme="minorHAnsi"/>
          <w:lang w:eastAsia="pl-PL"/>
        </w:rPr>
        <w:t xml:space="preserve"> administratora danych</w:t>
      </w:r>
      <w:r w:rsidRPr="006D0DFA">
        <w:rPr>
          <w:rFonts w:eastAsia="Times New Roman" w:cstheme="minorHAnsi"/>
          <w:lang w:eastAsia="pl-PL"/>
        </w:rPr>
        <w:t xml:space="preserve"> : obsługa </w:t>
      </w:r>
      <w:r w:rsidR="00422C6A" w:rsidRPr="006D0DFA">
        <w:rPr>
          <w:rFonts w:eastAsia="Times New Roman" w:cstheme="minorHAnsi"/>
          <w:lang w:eastAsia="pl-PL"/>
        </w:rPr>
        <w:t xml:space="preserve">spraw zgłaszanych przez interesantów, </w:t>
      </w:r>
      <w:r w:rsidRPr="006D0DFA">
        <w:rPr>
          <w:rFonts w:eastAsia="Times New Roman" w:cstheme="minorHAnsi"/>
          <w:lang w:eastAsia="pl-PL"/>
        </w:rPr>
        <w:t>ustalenie, zabezpieczenie</w:t>
      </w:r>
      <w:r w:rsidR="00422C6A" w:rsidRPr="006D0DFA">
        <w:rPr>
          <w:rFonts w:eastAsia="Times New Roman" w:cstheme="minorHAnsi"/>
          <w:lang w:eastAsia="pl-PL"/>
        </w:rPr>
        <w:t xml:space="preserve">, </w:t>
      </w:r>
      <w:r w:rsidRPr="006D0DFA">
        <w:rPr>
          <w:rFonts w:eastAsia="Times New Roman" w:cstheme="minorHAnsi"/>
          <w:lang w:eastAsia="pl-PL"/>
        </w:rPr>
        <w:t xml:space="preserve">dochodzenie, egzekucja </w:t>
      </w:r>
      <w:r w:rsidR="00422C6A" w:rsidRPr="006D0DFA">
        <w:rPr>
          <w:rFonts w:eastAsia="Times New Roman" w:cstheme="minorHAnsi"/>
          <w:lang w:eastAsia="pl-PL"/>
        </w:rPr>
        <w:t>ewentualnych roszczeń wynikających z dokonanego zgłoszenia lub pozostających w związku z takimi zgłoszeniem, a także obrona przed takimi roszczeniami.</w:t>
      </w:r>
    </w:p>
    <w:p w14:paraId="5B7DC086" w14:textId="77777777" w:rsidR="00422C6A" w:rsidRPr="006D0DFA" w:rsidRDefault="00422C6A" w:rsidP="00422C6A">
      <w:pPr>
        <w:spacing w:after="0" w:line="240" w:lineRule="atLeast"/>
        <w:jc w:val="both"/>
        <w:rPr>
          <w:rFonts w:eastAsia="Times New Roman" w:cstheme="minorHAnsi"/>
          <w:b/>
          <w:color w:val="FF0000"/>
          <w:u w:val="single"/>
          <w:lang w:eastAsia="pl-PL"/>
        </w:rPr>
      </w:pPr>
    </w:p>
    <w:p w14:paraId="47B8A10A" w14:textId="0580B4A2" w:rsidR="00422C6A" w:rsidRPr="006D0DFA" w:rsidRDefault="00422C6A" w:rsidP="00422C6A">
      <w:p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Pani/Pana dane osobowe przetwarzane są w celu określonym powyżej ponieważ</w:t>
      </w:r>
      <w:r w:rsidR="002F7756" w:rsidRPr="006D0DFA">
        <w:rPr>
          <w:rFonts w:eastAsia="Times New Roman" w:cstheme="minorHAnsi"/>
          <w:lang w:eastAsia="pl-PL"/>
        </w:rPr>
        <w:t xml:space="preserve"> ( </w:t>
      </w:r>
      <w:r w:rsidR="002F7756" w:rsidRPr="006D0DFA">
        <w:rPr>
          <w:rFonts w:eastAsia="Times New Roman" w:cstheme="minorHAnsi"/>
          <w:b/>
          <w:lang w:eastAsia="pl-PL"/>
        </w:rPr>
        <w:t>podstawa przetwarzania</w:t>
      </w:r>
      <w:r w:rsidR="002F7756" w:rsidRPr="006D0DFA">
        <w:rPr>
          <w:rFonts w:eastAsia="Times New Roman" w:cstheme="minorHAnsi"/>
          <w:lang w:eastAsia="pl-PL"/>
        </w:rPr>
        <w:t xml:space="preserve"> )</w:t>
      </w:r>
      <w:r w:rsidRPr="006D0DFA">
        <w:rPr>
          <w:rFonts w:eastAsia="Times New Roman" w:cstheme="minorHAnsi"/>
          <w:lang w:eastAsia="pl-PL"/>
        </w:rPr>
        <w:t>:</w:t>
      </w:r>
    </w:p>
    <w:p w14:paraId="359E6CDD" w14:textId="77777777" w:rsidR="002F7756" w:rsidRPr="006D0DFA" w:rsidRDefault="002F7756" w:rsidP="00422C6A">
      <w:pPr>
        <w:spacing w:after="0" w:line="240" w:lineRule="atLeast"/>
        <w:jc w:val="both"/>
        <w:rPr>
          <w:rFonts w:eastAsia="Times New Roman" w:cstheme="minorHAnsi"/>
          <w:lang w:eastAsia="pl-PL"/>
        </w:rPr>
      </w:pPr>
    </w:p>
    <w:p w14:paraId="1106C698" w14:textId="4A4EF143" w:rsidR="00422C6A" w:rsidRPr="006D0DFA" w:rsidRDefault="00422C6A" w:rsidP="00AE0FB8">
      <w:pPr>
        <w:numPr>
          <w:ilvl w:val="0"/>
          <w:numId w:val="1"/>
        </w:num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jest to</w:t>
      </w:r>
      <w:r w:rsidR="006450B7" w:rsidRPr="006D0DFA">
        <w:rPr>
          <w:rFonts w:eastAsia="Times New Roman" w:cstheme="minorHAnsi"/>
          <w:lang w:eastAsia="pl-PL"/>
        </w:rPr>
        <w:t xml:space="preserve"> niezbędne do realizacji naszych prawnie uzasadnionych interesów</w:t>
      </w:r>
      <w:r w:rsidRPr="006D0DFA">
        <w:rPr>
          <w:rFonts w:eastAsia="Times New Roman" w:cstheme="minorHAnsi"/>
          <w:lang w:eastAsia="pl-PL"/>
        </w:rPr>
        <w:t>, którym</w:t>
      </w:r>
      <w:r w:rsidR="006450B7" w:rsidRPr="006D0DFA">
        <w:rPr>
          <w:rFonts w:eastAsia="Times New Roman" w:cstheme="minorHAnsi"/>
          <w:lang w:eastAsia="pl-PL"/>
        </w:rPr>
        <w:t>i</w:t>
      </w:r>
      <w:r w:rsidRPr="006D0DFA">
        <w:rPr>
          <w:rFonts w:eastAsia="Times New Roman" w:cstheme="minorHAnsi"/>
          <w:lang w:eastAsia="pl-PL"/>
        </w:rPr>
        <w:t xml:space="preserve"> </w:t>
      </w:r>
      <w:r w:rsidR="006450B7" w:rsidRPr="006D0DFA">
        <w:rPr>
          <w:rFonts w:eastAsia="Times New Roman" w:cstheme="minorHAnsi"/>
          <w:lang w:eastAsia="pl-PL"/>
        </w:rPr>
        <w:t>są</w:t>
      </w:r>
      <w:r w:rsidRPr="006D0DFA">
        <w:rPr>
          <w:rFonts w:eastAsia="Times New Roman" w:cstheme="minorHAnsi"/>
          <w:lang w:eastAsia="pl-PL"/>
        </w:rPr>
        <w:t xml:space="preserve">:  konieczność zapewnienia prawidłowej obsługi zgłoszeń interesantów, </w:t>
      </w:r>
      <w:r w:rsidRPr="006D0DFA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Pr="006D0DFA">
        <w:rPr>
          <w:rFonts w:eastAsia="Times New Roman" w:cstheme="minorHAnsi"/>
          <w:lang w:eastAsia="pl-PL"/>
        </w:rPr>
        <w:t>konieczności ustalenia, zabezpieczenia, dochodzenia, egzekucji ewentualnych roszczeń wynikających z dokonanego zgłoszenia lub pozostających w związku z takimi zgłoszeniem, a także konieczności podjęcia obrony przed takimi roszczeniami,</w:t>
      </w:r>
    </w:p>
    <w:p w14:paraId="4BFD640C" w14:textId="77777777" w:rsidR="00422C6A" w:rsidRPr="006D0DFA" w:rsidRDefault="00422C6A" w:rsidP="00422C6A">
      <w:pPr>
        <w:spacing w:after="0" w:line="240" w:lineRule="atLeast"/>
        <w:ind w:left="720"/>
        <w:jc w:val="both"/>
        <w:rPr>
          <w:rFonts w:eastAsia="Times New Roman" w:cstheme="minorHAnsi"/>
          <w:b/>
          <w:color w:val="FF0000"/>
          <w:u w:val="single"/>
          <w:lang w:eastAsia="pl-PL"/>
        </w:rPr>
      </w:pPr>
    </w:p>
    <w:p w14:paraId="77D78568" w14:textId="78F65302" w:rsidR="00422C6A" w:rsidRPr="006D0DFA" w:rsidRDefault="00422C6A" w:rsidP="00422C6A">
      <w:p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Odbiorcami Pani /Pana danych osobowych będą podmioty z następujących kategorii</w:t>
      </w:r>
      <w:r w:rsidR="002F7756" w:rsidRPr="006D0DFA">
        <w:rPr>
          <w:rFonts w:eastAsia="Times New Roman" w:cstheme="minorHAnsi"/>
          <w:lang w:eastAsia="pl-PL"/>
        </w:rPr>
        <w:t xml:space="preserve"> ( </w:t>
      </w:r>
      <w:r w:rsidR="002F7756" w:rsidRPr="006D0DFA">
        <w:rPr>
          <w:rFonts w:eastAsia="Times New Roman" w:cstheme="minorHAnsi"/>
          <w:b/>
          <w:lang w:eastAsia="pl-PL"/>
        </w:rPr>
        <w:t>kategorie odbiorców</w:t>
      </w:r>
      <w:r w:rsidR="002F7756" w:rsidRPr="006D0DFA">
        <w:rPr>
          <w:rFonts w:eastAsia="Times New Roman" w:cstheme="minorHAnsi"/>
          <w:lang w:eastAsia="pl-PL"/>
        </w:rPr>
        <w:t xml:space="preserve"> )</w:t>
      </w:r>
      <w:r w:rsidRPr="006D0DFA">
        <w:rPr>
          <w:rFonts w:eastAsia="Times New Roman" w:cstheme="minorHAnsi"/>
          <w:lang w:eastAsia="pl-PL"/>
        </w:rPr>
        <w:t xml:space="preserve">: </w:t>
      </w:r>
    </w:p>
    <w:p w14:paraId="1CDB6C5D" w14:textId="77777777" w:rsidR="002F7756" w:rsidRPr="006D0DFA" w:rsidRDefault="002F7756" w:rsidP="00422C6A">
      <w:pPr>
        <w:spacing w:after="0" w:line="240" w:lineRule="atLeast"/>
        <w:jc w:val="both"/>
        <w:rPr>
          <w:rFonts w:eastAsia="Times New Roman" w:cstheme="minorHAnsi"/>
          <w:lang w:eastAsia="pl-PL"/>
        </w:rPr>
      </w:pPr>
    </w:p>
    <w:p w14:paraId="2225EA82" w14:textId="77777777" w:rsidR="00422C6A" w:rsidRPr="006D0DFA" w:rsidRDefault="00422C6A" w:rsidP="00AE0FB8">
      <w:pPr>
        <w:numPr>
          <w:ilvl w:val="0"/>
          <w:numId w:val="9"/>
        </w:num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podmioty upoważnione do ich otrzymania na podstawie obowiązujących przepisów prawa ( np. sądy, organy państwowe, organy kontroli )</w:t>
      </w:r>
      <w:r w:rsidRPr="006D0DFA">
        <w:rPr>
          <w:rFonts w:eastAsia="Times New Roman" w:cstheme="minorHAnsi"/>
          <w:i/>
          <w:lang w:eastAsia="pl-PL"/>
        </w:rPr>
        <w:t>,</w:t>
      </w:r>
      <w:r w:rsidRPr="006D0DFA">
        <w:rPr>
          <w:rFonts w:eastAsia="Times New Roman" w:cstheme="minorHAnsi"/>
          <w:lang w:eastAsia="pl-PL"/>
        </w:rPr>
        <w:t xml:space="preserve"> </w:t>
      </w:r>
    </w:p>
    <w:p w14:paraId="6AFA63F0" w14:textId="518A7E5E" w:rsidR="00422C6A" w:rsidRPr="006D0DFA" w:rsidRDefault="002F7756" w:rsidP="00AE0FB8">
      <w:pPr>
        <w:pStyle w:val="Akapitzlist"/>
        <w:numPr>
          <w:ilvl w:val="0"/>
          <w:numId w:val="9"/>
        </w:num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podmioty świadczące usługi  </w:t>
      </w:r>
      <w:r w:rsidR="00422C6A" w:rsidRPr="006D0DFA">
        <w:rPr>
          <w:rFonts w:eastAsia="Times New Roman" w:cstheme="minorHAnsi"/>
          <w:lang w:eastAsia="pl-PL"/>
        </w:rPr>
        <w:t>z zakresu doręczania korespondencji i przesyłek,</w:t>
      </w:r>
      <w:r w:rsidRPr="006D0DFA">
        <w:rPr>
          <w:rFonts w:eastAsia="Times New Roman" w:cstheme="minorHAnsi"/>
          <w:lang w:eastAsia="pl-PL"/>
        </w:rPr>
        <w:t xml:space="preserve"> </w:t>
      </w:r>
      <w:r w:rsidR="00422C6A" w:rsidRPr="006D0DFA">
        <w:rPr>
          <w:rFonts w:eastAsia="Times New Roman" w:cstheme="minorHAnsi"/>
          <w:lang w:eastAsia="pl-PL"/>
        </w:rPr>
        <w:t>informatyczne i telekomunikacyjne, mediów społecznościowych,</w:t>
      </w:r>
      <w:r w:rsidRPr="006D0DFA">
        <w:rPr>
          <w:rFonts w:eastAsia="Times New Roman" w:cstheme="minorHAnsi"/>
          <w:lang w:eastAsia="pl-PL"/>
        </w:rPr>
        <w:t xml:space="preserve"> </w:t>
      </w:r>
      <w:r w:rsidR="00422C6A" w:rsidRPr="006D0DFA">
        <w:rPr>
          <w:rFonts w:eastAsia="Times New Roman" w:cstheme="minorHAnsi"/>
          <w:lang w:eastAsia="pl-PL"/>
        </w:rPr>
        <w:t>płatnicze,</w:t>
      </w:r>
      <w:r w:rsidRPr="006D0DFA">
        <w:rPr>
          <w:rFonts w:eastAsia="Times New Roman" w:cstheme="minorHAnsi"/>
          <w:lang w:eastAsia="pl-PL"/>
        </w:rPr>
        <w:t xml:space="preserve"> </w:t>
      </w:r>
      <w:r w:rsidR="00422C6A" w:rsidRPr="006D0DFA">
        <w:rPr>
          <w:rFonts w:eastAsia="Times New Roman" w:cstheme="minorHAnsi"/>
          <w:lang w:eastAsia="pl-PL"/>
        </w:rPr>
        <w:t>doradcze, audytorskie  i kontrolne, prawne lub windykacyjne,</w:t>
      </w:r>
      <w:r w:rsidRPr="006D0DFA">
        <w:rPr>
          <w:rFonts w:eastAsia="Times New Roman" w:cstheme="minorHAnsi"/>
          <w:lang w:eastAsia="pl-PL"/>
        </w:rPr>
        <w:t xml:space="preserve"> </w:t>
      </w:r>
      <w:r w:rsidR="00422C6A" w:rsidRPr="006D0DFA">
        <w:rPr>
          <w:rFonts w:eastAsia="Times New Roman" w:cstheme="minorHAnsi"/>
          <w:lang w:eastAsia="pl-PL"/>
        </w:rPr>
        <w:t>księgowo – finansowe i podatkowe</w:t>
      </w:r>
      <w:r w:rsidR="006450B7" w:rsidRPr="006D0DFA">
        <w:rPr>
          <w:rFonts w:eastAsia="Times New Roman" w:cstheme="minorHAnsi"/>
          <w:lang w:eastAsia="pl-PL"/>
        </w:rPr>
        <w:t>.</w:t>
      </w:r>
    </w:p>
    <w:p w14:paraId="22D8E3AD" w14:textId="77777777" w:rsidR="00422C6A" w:rsidRPr="006D0DFA" w:rsidRDefault="00422C6A" w:rsidP="00422C6A">
      <w:pPr>
        <w:tabs>
          <w:tab w:val="left" w:pos="6960"/>
        </w:tabs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</w:p>
    <w:p w14:paraId="2A1704AE" w14:textId="77777777" w:rsidR="002F7756" w:rsidRPr="006D0DFA" w:rsidRDefault="00422C6A" w:rsidP="00422C6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Pani/ Pana dane osobowe będą przechowywane odpowiednio</w:t>
      </w:r>
      <w:r w:rsidR="002F7756" w:rsidRPr="006D0DFA">
        <w:rPr>
          <w:rFonts w:eastAsia="Times New Roman" w:cstheme="minorHAnsi"/>
          <w:lang w:eastAsia="pl-PL"/>
        </w:rPr>
        <w:t xml:space="preserve"> ( </w:t>
      </w:r>
      <w:r w:rsidR="002F7756" w:rsidRPr="006D0DFA">
        <w:rPr>
          <w:rFonts w:eastAsia="Times New Roman" w:cstheme="minorHAnsi"/>
          <w:b/>
          <w:lang w:eastAsia="pl-PL"/>
        </w:rPr>
        <w:t>okres przechowywania danych</w:t>
      </w:r>
      <w:r w:rsidR="002F7756" w:rsidRPr="006D0DFA">
        <w:rPr>
          <w:rFonts w:eastAsia="Times New Roman" w:cstheme="minorHAnsi"/>
          <w:lang w:eastAsia="pl-PL"/>
        </w:rPr>
        <w:t xml:space="preserve"> )</w:t>
      </w:r>
      <w:r w:rsidRPr="006D0DFA">
        <w:rPr>
          <w:rFonts w:eastAsia="Times New Roman" w:cstheme="minorHAnsi"/>
          <w:lang w:eastAsia="pl-PL"/>
        </w:rPr>
        <w:t>:</w:t>
      </w:r>
    </w:p>
    <w:p w14:paraId="175F85FE" w14:textId="77777777" w:rsidR="002F7756" w:rsidRPr="006D0DFA" w:rsidRDefault="002F7756" w:rsidP="00422C6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64F9D4A" w14:textId="77777777" w:rsidR="002F7756" w:rsidRPr="006D0DFA" w:rsidRDefault="00422C6A" w:rsidP="00AE0FB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przez okres 3 miesięcy licząc od daty wpływu zgłoszenia, </w:t>
      </w:r>
    </w:p>
    <w:p w14:paraId="0FD5A20B" w14:textId="77777777" w:rsidR="002F7756" w:rsidRPr="006D0DFA" w:rsidRDefault="00422C6A" w:rsidP="00AE0FB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do momentu upływu okresu przedawnienia roszczeń pozostających w związku z dokonanym zgłoszeniem, </w:t>
      </w:r>
    </w:p>
    <w:p w14:paraId="116E6707" w14:textId="14210ECF" w:rsidR="00422C6A" w:rsidRPr="006D0DFA" w:rsidRDefault="00422C6A" w:rsidP="00AE0FB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do momentu zgłoszenia sprzeciwu wobec ich dalszego przetwarzania. </w:t>
      </w:r>
    </w:p>
    <w:p w14:paraId="537336B5" w14:textId="77777777" w:rsidR="00422C6A" w:rsidRPr="006D0DFA" w:rsidRDefault="00422C6A" w:rsidP="00422C6A">
      <w:pPr>
        <w:tabs>
          <w:tab w:val="left" w:pos="6960"/>
        </w:tabs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</w:p>
    <w:p w14:paraId="7062C56C" w14:textId="77777777" w:rsidR="002F7756" w:rsidRPr="006D0DFA" w:rsidRDefault="00422C6A" w:rsidP="00422C6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Podanie danych osobowych jest dobrowolne, ale niezbędne do prawidłowej obsługi zgłoszenia</w:t>
      </w:r>
      <w:r w:rsidR="002F7756" w:rsidRPr="006D0DFA">
        <w:rPr>
          <w:rFonts w:eastAsia="Times New Roman" w:cstheme="minorHAnsi"/>
          <w:lang w:eastAsia="pl-PL"/>
        </w:rPr>
        <w:t xml:space="preserve"> </w:t>
      </w:r>
    </w:p>
    <w:p w14:paraId="3B4463FB" w14:textId="183CBBDE" w:rsidR="00422C6A" w:rsidRPr="006D0DFA" w:rsidRDefault="002F7756" w:rsidP="00422C6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lastRenderedPageBreak/>
        <w:t xml:space="preserve">( </w:t>
      </w:r>
      <w:r w:rsidRPr="006D0DFA">
        <w:rPr>
          <w:rFonts w:eastAsia="Times New Roman" w:cstheme="minorHAnsi"/>
          <w:b/>
          <w:lang w:eastAsia="pl-PL"/>
        </w:rPr>
        <w:t>wymóg lub dobrowolność podania danych</w:t>
      </w:r>
      <w:r w:rsidRPr="006D0DFA">
        <w:rPr>
          <w:rFonts w:eastAsia="Times New Roman" w:cstheme="minorHAnsi"/>
          <w:lang w:eastAsia="pl-PL"/>
        </w:rPr>
        <w:t xml:space="preserve"> )</w:t>
      </w:r>
      <w:r w:rsidR="00422C6A" w:rsidRPr="006D0DFA">
        <w:rPr>
          <w:rFonts w:eastAsia="Times New Roman" w:cstheme="minorHAnsi"/>
          <w:lang w:eastAsia="pl-PL"/>
        </w:rPr>
        <w:t xml:space="preserve">. </w:t>
      </w:r>
    </w:p>
    <w:p w14:paraId="49BC5F90" w14:textId="77777777" w:rsidR="00422C6A" w:rsidRPr="006D0DFA" w:rsidRDefault="00422C6A" w:rsidP="00422C6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F1D88D7" w14:textId="5BAADECF" w:rsidR="00422C6A" w:rsidRPr="006D0DFA" w:rsidRDefault="00422C6A" w:rsidP="00422C6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Ma Pani/ Pan prawo wniesienia w dowolnym momencie sprzeciwu wobec przetwarzania Pani/ Pana danych osobowych dokonywanego w celu realizacji wskazanych wyżej prawnie uzasadnionych interesów administratora</w:t>
      </w:r>
      <w:r w:rsidR="00393C48" w:rsidRPr="006D0DFA">
        <w:rPr>
          <w:rFonts w:eastAsia="Times New Roman" w:cstheme="minorHAnsi"/>
          <w:lang w:eastAsia="pl-PL"/>
        </w:rPr>
        <w:t xml:space="preserve"> </w:t>
      </w:r>
      <w:r w:rsidR="002F7756" w:rsidRPr="006D0DFA">
        <w:rPr>
          <w:rFonts w:eastAsia="Times New Roman" w:cstheme="minorHAnsi"/>
          <w:lang w:eastAsia="pl-PL"/>
        </w:rPr>
        <w:t xml:space="preserve"> ( </w:t>
      </w:r>
      <w:r w:rsidR="002F7756" w:rsidRPr="006D0DFA">
        <w:rPr>
          <w:rFonts w:eastAsia="Times New Roman" w:cstheme="minorHAnsi"/>
          <w:b/>
          <w:lang w:eastAsia="pl-PL"/>
        </w:rPr>
        <w:t>prawo do sprzeciwu</w:t>
      </w:r>
      <w:r w:rsidR="002F7756" w:rsidRPr="006D0DFA">
        <w:rPr>
          <w:rFonts w:eastAsia="Times New Roman" w:cstheme="minorHAnsi"/>
          <w:lang w:eastAsia="pl-PL"/>
        </w:rPr>
        <w:t xml:space="preserve"> ).</w:t>
      </w:r>
    </w:p>
    <w:p w14:paraId="453296A5" w14:textId="77777777" w:rsidR="00393C48" w:rsidRPr="006D0DFA" w:rsidRDefault="00393C48" w:rsidP="00422C6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B176364" w14:textId="77777777" w:rsidR="00422C6A" w:rsidRPr="006D0DFA" w:rsidRDefault="00422C6A" w:rsidP="00422C6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58D35B9" w14:textId="77777777" w:rsidR="00233B34" w:rsidRPr="006D0DFA" w:rsidRDefault="006450B7" w:rsidP="006450B7">
      <w:pPr>
        <w:tabs>
          <w:tab w:val="left" w:pos="6960"/>
        </w:tabs>
        <w:jc w:val="both"/>
        <w:rPr>
          <w:rFonts w:cstheme="minorHAnsi"/>
          <w:b/>
        </w:rPr>
      </w:pPr>
      <w:r w:rsidRPr="006D0DFA">
        <w:rPr>
          <w:rFonts w:cstheme="minorHAnsi"/>
          <w:b/>
        </w:rPr>
        <w:t>OSOBY ZGŁASZAJĄCE REKLAMACJE</w:t>
      </w:r>
    </w:p>
    <w:p w14:paraId="6D32F0D2" w14:textId="2527E5EA" w:rsidR="006450B7" w:rsidRPr="006D0DFA" w:rsidRDefault="006450B7" w:rsidP="006450B7">
      <w:pPr>
        <w:pStyle w:val="Tekstpodstawowy2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6D0DFA">
        <w:rPr>
          <w:rFonts w:ascii="Calibri" w:hAnsi="Calibri" w:cs="Calibri"/>
          <w:b w:val="0"/>
          <w:sz w:val="22"/>
          <w:szCs w:val="22"/>
          <w:lang w:val="pl-PL"/>
        </w:rPr>
        <w:t>Pani/ Pana dane osobowe będą przetwarzane</w:t>
      </w:r>
      <w:r w:rsidR="00F84F61" w:rsidRPr="006D0DFA">
        <w:rPr>
          <w:rFonts w:ascii="Calibri" w:hAnsi="Calibri" w:cs="Calibri"/>
          <w:b w:val="0"/>
          <w:sz w:val="22"/>
          <w:szCs w:val="22"/>
          <w:lang w:val="pl-PL"/>
        </w:rPr>
        <w:t xml:space="preserve"> w celu ( </w:t>
      </w:r>
      <w:r w:rsidR="00F84F61" w:rsidRPr="006D0DFA">
        <w:rPr>
          <w:rFonts w:ascii="Calibri" w:hAnsi="Calibri" w:cs="Calibri"/>
          <w:sz w:val="22"/>
          <w:szCs w:val="22"/>
          <w:lang w:val="pl-PL"/>
        </w:rPr>
        <w:t>cel przetwarzania</w:t>
      </w:r>
      <w:r w:rsidR="00F84F61" w:rsidRPr="006D0DFA">
        <w:rPr>
          <w:rFonts w:ascii="Calibri" w:hAnsi="Calibri" w:cs="Calibri"/>
          <w:b w:val="0"/>
          <w:sz w:val="22"/>
          <w:szCs w:val="22"/>
          <w:lang w:val="pl-PL"/>
        </w:rPr>
        <w:t xml:space="preserve"> )</w:t>
      </w:r>
      <w:r w:rsidRPr="006D0DFA">
        <w:rPr>
          <w:rFonts w:ascii="Calibri" w:hAnsi="Calibri" w:cs="Calibri"/>
          <w:b w:val="0"/>
          <w:sz w:val="22"/>
          <w:szCs w:val="22"/>
          <w:lang w:val="pl-PL"/>
        </w:rPr>
        <w:t>:</w:t>
      </w:r>
    </w:p>
    <w:p w14:paraId="47CA1472" w14:textId="77777777" w:rsidR="00F84F61" w:rsidRPr="006D0DFA" w:rsidRDefault="00F84F61" w:rsidP="006450B7">
      <w:pPr>
        <w:pStyle w:val="Tekstpodstawowy2"/>
        <w:jc w:val="both"/>
        <w:rPr>
          <w:rFonts w:ascii="Calibri" w:hAnsi="Calibri" w:cs="Calibri"/>
          <w:b w:val="0"/>
          <w:sz w:val="22"/>
          <w:szCs w:val="22"/>
          <w:lang w:val="pl-PL"/>
        </w:rPr>
      </w:pPr>
    </w:p>
    <w:p w14:paraId="7857A8C8" w14:textId="432066FC" w:rsidR="006450B7" w:rsidRPr="006D0DFA" w:rsidRDefault="006450B7" w:rsidP="00AE0FB8">
      <w:pPr>
        <w:pStyle w:val="Tekstpodstawowy2"/>
        <w:numPr>
          <w:ilvl w:val="0"/>
          <w:numId w:val="12"/>
        </w:numPr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6D0DFA">
        <w:rPr>
          <w:rFonts w:ascii="Calibri" w:hAnsi="Calibri" w:cs="Calibri"/>
          <w:b w:val="0"/>
          <w:sz w:val="22"/>
          <w:szCs w:val="22"/>
          <w:lang w:val="pl-PL"/>
        </w:rPr>
        <w:t xml:space="preserve">wypełnienia obowiązku prawnego ciążącego na administratorze danych ( przepisy dot. rękojmi za wady rzeczy sprzedanej ), </w:t>
      </w:r>
    </w:p>
    <w:p w14:paraId="5972D7C4" w14:textId="1765DD7C" w:rsidR="006450B7" w:rsidRPr="006D0DFA" w:rsidRDefault="00F84F61" w:rsidP="00AE0FB8">
      <w:pPr>
        <w:pStyle w:val="Tekstpodstawowy2"/>
        <w:numPr>
          <w:ilvl w:val="0"/>
          <w:numId w:val="12"/>
        </w:numPr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6D0DFA">
        <w:rPr>
          <w:rFonts w:ascii="Calibri" w:hAnsi="Calibri" w:cs="Calibri"/>
          <w:b w:val="0"/>
          <w:sz w:val="22"/>
          <w:szCs w:val="22"/>
          <w:lang w:val="pl-PL"/>
        </w:rPr>
        <w:t>realizacji następujących prawnie uzasadnionych interesów</w:t>
      </w:r>
      <w:r w:rsidR="006450B7" w:rsidRPr="006D0DFA">
        <w:rPr>
          <w:rFonts w:ascii="Calibri" w:hAnsi="Calibri" w:cs="Calibri"/>
          <w:b w:val="0"/>
          <w:sz w:val="22"/>
          <w:szCs w:val="22"/>
          <w:lang w:val="pl-PL"/>
        </w:rPr>
        <w:t xml:space="preserve"> administratora danych:</w:t>
      </w:r>
      <w:r w:rsidRPr="006D0DFA">
        <w:rPr>
          <w:rFonts w:ascii="Calibri" w:hAnsi="Calibri" w:cs="Calibri"/>
          <w:b w:val="0"/>
          <w:sz w:val="22"/>
          <w:szCs w:val="22"/>
          <w:lang w:val="pl-PL"/>
        </w:rPr>
        <w:t xml:space="preserve"> </w:t>
      </w:r>
      <w:r w:rsidR="006450B7" w:rsidRPr="006D0DFA">
        <w:rPr>
          <w:rFonts w:ascii="Calibri" w:hAnsi="Calibri" w:cs="Calibri"/>
          <w:b w:val="0"/>
          <w:sz w:val="22"/>
          <w:szCs w:val="22"/>
          <w:lang w:val="pl-PL"/>
        </w:rPr>
        <w:t xml:space="preserve">zapewnienie prawidłowej obsługi zgłoszenia reklamacyjnego, </w:t>
      </w:r>
      <w:r w:rsidRPr="006D0DFA">
        <w:rPr>
          <w:rFonts w:ascii="Calibri" w:hAnsi="Calibri" w:cs="Calibri"/>
          <w:b w:val="0"/>
          <w:sz w:val="22"/>
          <w:szCs w:val="22"/>
          <w:lang w:val="pl-PL"/>
        </w:rPr>
        <w:t xml:space="preserve"> </w:t>
      </w:r>
      <w:r w:rsidR="006450B7" w:rsidRPr="006D0DFA">
        <w:rPr>
          <w:rFonts w:ascii="Calibri" w:hAnsi="Calibri" w:cs="Calibri"/>
          <w:b w:val="0"/>
          <w:sz w:val="22"/>
          <w:szCs w:val="22"/>
          <w:lang w:val="pl-PL"/>
        </w:rPr>
        <w:t>ustalenie, zabezpieczenie, dochodzenie, egzekucja ewentualnych roszczeń wynikających z dokonanego zgłoszenia reklamacyjnego lub pozostających w związku z takimi zgłoszeniem, a także obrona przed takimi roszczeniami,</w:t>
      </w:r>
    </w:p>
    <w:p w14:paraId="25CC6966" w14:textId="77777777" w:rsidR="006450B7" w:rsidRPr="006D0DFA" w:rsidRDefault="006450B7" w:rsidP="006450B7">
      <w:pPr>
        <w:pStyle w:val="Tekstpodstawowy2"/>
        <w:spacing w:line="240" w:lineRule="atLeast"/>
        <w:jc w:val="both"/>
        <w:rPr>
          <w:rFonts w:ascii="Calibri" w:hAnsi="Calibri" w:cs="Calibri"/>
          <w:sz w:val="22"/>
          <w:szCs w:val="22"/>
          <w:u w:val="single"/>
          <w:lang w:val="pl-PL"/>
        </w:rPr>
      </w:pPr>
    </w:p>
    <w:p w14:paraId="0CE78B5A" w14:textId="2E7F3C52" w:rsidR="006450B7" w:rsidRPr="006D0DFA" w:rsidRDefault="006450B7" w:rsidP="006450B7">
      <w:pPr>
        <w:spacing w:line="240" w:lineRule="atLeast"/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>Pani/Pana dane osobowe przetwarzane są w celu określonym powyżej ponieważ</w:t>
      </w:r>
      <w:r w:rsidR="00F84F61" w:rsidRPr="006D0DFA">
        <w:rPr>
          <w:rFonts w:ascii="Calibri" w:hAnsi="Calibri" w:cs="Calibri"/>
        </w:rPr>
        <w:t xml:space="preserve"> ( </w:t>
      </w:r>
      <w:r w:rsidR="00F84F61" w:rsidRPr="006D0DFA">
        <w:rPr>
          <w:rFonts w:ascii="Calibri" w:hAnsi="Calibri" w:cs="Calibri"/>
          <w:b/>
        </w:rPr>
        <w:t>podstawa przetwarzania</w:t>
      </w:r>
      <w:r w:rsidR="00F84F61" w:rsidRPr="006D0DFA">
        <w:rPr>
          <w:rFonts w:ascii="Calibri" w:hAnsi="Calibri" w:cs="Calibri"/>
        </w:rPr>
        <w:t xml:space="preserve"> )</w:t>
      </w:r>
      <w:r w:rsidRPr="006D0DFA">
        <w:rPr>
          <w:rFonts w:ascii="Calibri" w:hAnsi="Calibri" w:cs="Calibri"/>
        </w:rPr>
        <w:t>:</w:t>
      </w:r>
    </w:p>
    <w:p w14:paraId="21E51CD8" w14:textId="33CA75D7" w:rsidR="006450B7" w:rsidRPr="006D0DFA" w:rsidRDefault="006450B7" w:rsidP="00AE0FB8">
      <w:pPr>
        <w:pStyle w:val="Tekstpodstawowy2"/>
        <w:numPr>
          <w:ilvl w:val="0"/>
          <w:numId w:val="11"/>
        </w:numPr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6D0DFA">
        <w:rPr>
          <w:rFonts w:ascii="Calibri" w:hAnsi="Calibri" w:cs="Calibri"/>
          <w:b w:val="0"/>
          <w:sz w:val="22"/>
          <w:szCs w:val="22"/>
          <w:lang w:val="pl-PL"/>
        </w:rPr>
        <w:t xml:space="preserve">wynika to z obowiązku prawnego ciążącego na administratorze danych ( przepisy dot. rękojmi za wady rzeczy sprzedanej ), </w:t>
      </w:r>
    </w:p>
    <w:p w14:paraId="6D905385" w14:textId="18345778" w:rsidR="006450B7" w:rsidRPr="006D0DFA" w:rsidRDefault="006450B7" w:rsidP="00AE0FB8">
      <w:pPr>
        <w:pStyle w:val="Tekstpodstawowy2"/>
        <w:numPr>
          <w:ilvl w:val="0"/>
          <w:numId w:val="1"/>
        </w:numPr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6D0DFA">
        <w:rPr>
          <w:rFonts w:ascii="Calibri" w:hAnsi="Calibri" w:cs="Calibri"/>
          <w:b w:val="0"/>
          <w:sz w:val="22"/>
          <w:szCs w:val="22"/>
          <w:lang w:val="pl-PL"/>
        </w:rPr>
        <w:t>jest to</w:t>
      </w:r>
      <w:r w:rsidR="00F84F61" w:rsidRPr="006D0DFA">
        <w:rPr>
          <w:rFonts w:ascii="Calibri" w:hAnsi="Calibri" w:cs="Calibri"/>
          <w:b w:val="0"/>
          <w:sz w:val="22"/>
          <w:szCs w:val="22"/>
          <w:lang w:val="pl-PL"/>
        </w:rPr>
        <w:t xml:space="preserve"> niezbędne do realizacji naszych</w:t>
      </w:r>
      <w:r w:rsidRPr="006D0DFA">
        <w:rPr>
          <w:rFonts w:ascii="Calibri" w:hAnsi="Calibri" w:cs="Calibri"/>
          <w:b w:val="0"/>
          <w:sz w:val="22"/>
          <w:szCs w:val="22"/>
          <w:lang w:val="pl-PL"/>
        </w:rPr>
        <w:t xml:space="preserve"> prawnie uzasadnion</w:t>
      </w:r>
      <w:r w:rsidR="00F84F61" w:rsidRPr="006D0DFA">
        <w:rPr>
          <w:rFonts w:ascii="Calibri" w:hAnsi="Calibri" w:cs="Calibri"/>
          <w:b w:val="0"/>
          <w:sz w:val="22"/>
          <w:szCs w:val="22"/>
          <w:lang w:val="pl-PL"/>
        </w:rPr>
        <w:t>ych</w:t>
      </w:r>
      <w:r w:rsidRPr="006D0DFA">
        <w:rPr>
          <w:rFonts w:ascii="Calibri" w:hAnsi="Calibri" w:cs="Calibri"/>
          <w:b w:val="0"/>
          <w:sz w:val="22"/>
          <w:szCs w:val="22"/>
          <w:lang w:val="pl-PL"/>
        </w:rPr>
        <w:t xml:space="preserve"> interes</w:t>
      </w:r>
      <w:r w:rsidR="00F84F61" w:rsidRPr="006D0DFA">
        <w:rPr>
          <w:rFonts w:ascii="Calibri" w:hAnsi="Calibri" w:cs="Calibri"/>
          <w:b w:val="0"/>
          <w:sz w:val="22"/>
          <w:szCs w:val="22"/>
          <w:lang w:val="pl-PL"/>
        </w:rPr>
        <w:t>ów</w:t>
      </w:r>
      <w:r w:rsidRPr="006D0DFA">
        <w:rPr>
          <w:rFonts w:ascii="Calibri" w:hAnsi="Calibri" w:cs="Calibri"/>
          <w:b w:val="0"/>
          <w:sz w:val="22"/>
          <w:szCs w:val="22"/>
          <w:lang w:val="pl-PL"/>
        </w:rPr>
        <w:t>, którym</w:t>
      </w:r>
      <w:r w:rsidR="00F84F61" w:rsidRPr="006D0DFA">
        <w:rPr>
          <w:rFonts w:ascii="Calibri" w:hAnsi="Calibri" w:cs="Calibri"/>
          <w:b w:val="0"/>
          <w:sz w:val="22"/>
          <w:szCs w:val="22"/>
          <w:lang w:val="pl-PL"/>
        </w:rPr>
        <w:t>i są</w:t>
      </w:r>
      <w:r w:rsidRPr="006D0DFA">
        <w:rPr>
          <w:rFonts w:ascii="Calibri" w:hAnsi="Calibri" w:cs="Calibri"/>
          <w:b w:val="0"/>
          <w:sz w:val="22"/>
          <w:szCs w:val="22"/>
          <w:lang w:val="pl-PL"/>
        </w:rPr>
        <w:t>:</w:t>
      </w:r>
      <w:r w:rsidR="00F84F61" w:rsidRPr="006D0DFA">
        <w:rPr>
          <w:rFonts w:ascii="Calibri" w:hAnsi="Calibri" w:cs="Calibri"/>
          <w:b w:val="0"/>
          <w:sz w:val="22"/>
          <w:szCs w:val="22"/>
          <w:lang w:val="pl-PL"/>
        </w:rPr>
        <w:t xml:space="preserve"> </w:t>
      </w:r>
      <w:r w:rsidRPr="006D0DFA">
        <w:rPr>
          <w:rFonts w:ascii="Calibri" w:hAnsi="Calibri" w:cs="Calibri"/>
          <w:b w:val="0"/>
          <w:sz w:val="22"/>
          <w:szCs w:val="22"/>
          <w:lang w:val="pl-PL"/>
        </w:rPr>
        <w:t xml:space="preserve"> konieczność zapewnienia prawidłowej obsługi zgłoszeń reklamacyjnych, </w:t>
      </w:r>
      <w:r w:rsidR="00F84F61" w:rsidRPr="006D0DFA">
        <w:rPr>
          <w:rFonts w:ascii="Calibri" w:hAnsi="Calibri" w:cs="Calibri"/>
          <w:b w:val="0"/>
          <w:sz w:val="22"/>
          <w:szCs w:val="22"/>
          <w:lang w:val="pl-PL"/>
        </w:rPr>
        <w:t>k</w:t>
      </w:r>
      <w:r w:rsidRPr="006D0DFA">
        <w:rPr>
          <w:rFonts w:ascii="Calibri" w:hAnsi="Calibri" w:cs="Calibri"/>
          <w:b w:val="0"/>
          <w:sz w:val="22"/>
          <w:szCs w:val="22"/>
          <w:lang w:val="pl-PL"/>
        </w:rPr>
        <w:t>onieczności ustalenia, zabezpieczenia, dochodzenia, egzekucji ewentualnych roszczeń wynikających z dokonanego zgłoszenia lub pozostających w związku z takimi zgłoszeniem, a także konieczności podjęcia obrony przed takimi roszczeniami</w:t>
      </w:r>
      <w:r w:rsidR="00F84F61" w:rsidRPr="006D0DFA">
        <w:rPr>
          <w:rFonts w:ascii="Calibri" w:hAnsi="Calibri" w:cs="Calibri"/>
          <w:b w:val="0"/>
          <w:sz w:val="22"/>
          <w:szCs w:val="22"/>
          <w:lang w:val="pl-PL"/>
        </w:rPr>
        <w:t>.</w:t>
      </w:r>
    </w:p>
    <w:p w14:paraId="4F01EED6" w14:textId="77777777" w:rsidR="00F84F61" w:rsidRPr="006D0DFA" w:rsidRDefault="00F84F61" w:rsidP="00F84F61">
      <w:pPr>
        <w:pStyle w:val="Tekstpodstawowy2"/>
        <w:spacing w:line="240" w:lineRule="atLeast"/>
        <w:ind w:left="72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4C25D52" w14:textId="2B0C5443" w:rsidR="006450B7" w:rsidRPr="006D0DFA" w:rsidRDefault="006450B7" w:rsidP="006450B7">
      <w:pPr>
        <w:spacing w:line="240" w:lineRule="atLeast"/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>Odbiorcami Pani /Pana danych osobowych będą podmioty z następujących kategorii</w:t>
      </w:r>
      <w:r w:rsidR="00F84F61" w:rsidRPr="006D0DFA">
        <w:rPr>
          <w:rFonts w:ascii="Calibri" w:hAnsi="Calibri" w:cs="Calibri"/>
        </w:rPr>
        <w:t xml:space="preserve"> ( </w:t>
      </w:r>
      <w:r w:rsidR="00F84F61" w:rsidRPr="006D0DFA">
        <w:rPr>
          <w:rFonts w:ascii="Calibri" w:hAnsi="Calibri" w:cs="Calibri"/>
          <w:b/>
        </w:rPr>
        <w:t xml:space="preserve">kategorie odbiorców </w:t>
      </w:r>
      <w:r w:rsidR="00F84F61" w:rsidRPr="006D0DFA">
        <w:rPr>
          <w:rFonts w:ascii="Calibri" w:hAnsi="Calibri" w:cs="Calibri"/>
        </w:rPr>
        <w:t>)</w:t>
      </w:r>
      <w:r w:rsidRPr="006D0DFA">
        <w:rPr>
          <w:rFonts w:ascii="Calibri" w:hAnsi="Calibri" w:cs="Calibri"/>
        </w:rPr>
        <w:t xml:space="preserve">: </w:t>
      </w:r>
    </w:p>
    <w:p w14:paraId="3F82EB81" w14:textId="77777777" w:rsidR="006450B7" w:rsidRPr="006D0DFA" w:rsidRDefault="006450B7" w:rsidP="00AE0FB8">
      <w:pPr>
        <w:numPr>
          <w:ilvl w:val="0"/>
          <w:numId w:val="13"/>
        </w:numPr>
        <w:spacing w:after="0" w:line="240" w:lineRule="atLeast"/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>podmioty upoważnione do ich otrzymania na podstawie obowiązujących przepisów prawa ( np. sądy, organy państwowe, organy kontroli )</w:t>
      </w:r>
      <w:r w:rsidRPr="006D0DFA">
        <w:rPr>
          <w:rFonts w:ascii="Calibri" w:hAnsi="Calibri" w:cs="Calibri"/>
          <w:i/>
        </w:rPr>
        <w:t>,</w:t>
      </w:r>
      <w:r w:rsidRPr="006D0DFA">
        <w:rPr>
          <w:rFonts w:ascii="Calibri" w:hAnsi="Calibri" w:cs="Calibri"/>
        </w:rPr>
        <w:t xml:space="preserve"> </w:t>
      </w:r>
    </w:p>
    <w:p w14:paraId="2C90F6B6" w14:textId="5C7C556A" w:rsidR="006450B7" w:rsidRPr="006D0DFA" w:rsidRDefault="00F84F61" w:rsidP="00AE0FB8">
      <w:pPr>
        <w:pStyle w:val="Akapitzlist"/>
        <w:numPr>
          <w:ilvl w:val="0"/>
          <w:numId w:val="13"/>
        </w:numPr>
        <w:spacing w:after="0" w:line="240" w:lineRule="atLeast"/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 xml:space="preserve">podmioty świadczące usługi </w:t>
      </w:r>
      <w:r w:rsidR="006450B7" w:rsidRPr="006D0DFA">
        <w:rPr>
          <w:rFonts w:ascii="Calibri" w:hAnsi="Calibri" w:cs="Calibri"/>
        </w:rPr>
        <w:t>z zakresu doręczania korespondencji i przesyłek,</w:t>
      </w:r>
      <w:r w:rsidRPr="006D0DFA">
        <w:rPr>
          <w:rFonts w:ascii="Calibri" w:hAnsi="Calibri" w:cs="Calibri"/>
        </w:rPr>
        <w:t xml:space="preserve"> </w:t>
      </w:r>
      <w:r w:rsidR="006450B7" w:rsidRPr="006D0DFA">
        <w:rPr>
          <w:rFonts w:ascii="Calibri" w:hAnsi="Calibri" w:cs="Calibri"/>
        </w:rPr>
        <w:t>informatyczne i telekomunikacyjne, mediów społecznościowych,</w:t>
      </w:r>
      <w:r w:rsidRPr="006D0DFA">
        <w:rPr>
          <w:rFonts w:ascii="Calibri" w:hAnsi="Calibri" w:cs="Calibri"/>
        </w:rPr>
        <w:t xml:space="preserve"> </w:t>
      </w:r>
      <w:r w:rsidR="006450B7" w:rsidRPr="006D0DFA">
        <w:rPr>
          <w:rFonts w:ascii="Calibri" w:hAnsi="Calibri" w:cs="Calibri"/>
        </w:rPr>
        <w:t>płatnicze,</w:t>
      </w:r>
      <w:r w:rsidRPr="006D0DFA">
        <w:rPr>
          <w:rFonts w:ascii="Calibri" w:hAnsi="Calibri" w:cs="Calibri"/>
        </w:rPr>
        <w:t xml:space="preserve"> </w:t>
      </w:r>
      <w:r w:rsidR="006450B7" w:rsidRPr="006D0DFA">
        <w:rPr>
          <w:rFonts w:ascii="Calibri" w:hAnsi="Calibri" w:cs="Calibri"/>
        </w:rPr>
        <w:t>doradcze, audytorskie  i kontrolne, prawne lub windykacyjne,</w:t>
      </w:r>
      <w:r w:rsidRPr="006D0DFA">
        <w:rPr>
          <w:rFonts w:ascii="Calibri" w:hAnsi="Calibri" w:cs="Calibri"/>
        </w:rPr>
        <w:t xml:space="preserve"> </w:t>
      </w:r>
      <w:r w:rsidR="006450B7" w:rsidRPr="006D0DFA">
        <w:rPr>
          <w:rFonts w:ascii="Calibri" w:hAnsi="Calibri" w:cs="Calibri"/>
        </w:rPr>
        <w:t>księgowo – finansowe i podatkowe</w:t>
      </w:r>
    </w:p>
    <w:p w14:paraId="50557C28" w14:textId="77777777" w:rsidR="006450B7" w:rsidRPr="006D0DFA" w:rsidRDefault="006450B7" w:rsidP="006450B7">
      <w:pPr>
        <w:tabs>
          <w:tab w:val="left" w:pos="6960"/>
        </w:tabs>
        <w:rPr>
          <w:rFonts w:ascii="Calibri" w:hAnsi="Calibri" w:cs="Calibri"/>
          <w:b/>
          <w:u w:val="single"/>
        </w:rPr>
      </w:pPr>
    </w:p>
    <w:p w14:paraId="613834CB" w14:textId="77777777" w:rsidR="00F84F61" w:rsidRPr="006D0DFA" w:rsidRDefault="006450B7" w:rsidP="006450B7">
      <w:pPr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>Pani/ Pana dane osobowe będą przechowywane odpowiednio</w:t>
      </w:r>
      <w:r w:rsidR="00F84F61" w:rsidRPr="006D0DFA">
        <w:rPr>
          <w:rFonts w:ascii="Calibri" w:hAnsi="Calibri" w:cs="Calibri"/>
        </w:rPr>
        <w:t xml:space="preserve"> ( </w:t>
      </w:r>
      <w:r w:rsidR="00F84F61" w:rsidRPr="006D0DFA">
        <w:rPr>
          <w:rFonts w:ascii="Calibri" w:hAnsi="Calibri" w:cs="Calibri"/>
          <w:b/>
        </w:rPr>
        <w:t>okres przechowywania danych</w:t>
      </w:r>
      <w:r w:rsidR="00F84F61" w:rsidRPr="006D0DFA">
        <w:rPr>
          <w:rFonts w:ascii="Calibri" w:hAnsi="Calibri" w:cs="Calibri"/>
        </w:rPr>
        <w:t xml:space="preserve"> )</w:t>
      </w:r>
      <w:r w:rsidRPr="006D0DFA">
        <w:rPr>
          <w:rFonts w:ascii="Calibri" w:hAnsi="Calibri" w:cs="Calibri"/>
        </w:rPr>
        <w:t>:</w:t>
      </w:r>
    </w:p>
    <w:p w14:paraId="0B6C2B77" w14:textId="77777777" w:rsidR="00F84F61" w:rsidRPr="006D0DFA" w:rsidRDefault="006450B7" w:rsidP="00AE0FB8">
      <w:pPr>
        <w:pStyle w:val="Akapitzlist"/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 xml:space="preserve">przez okres 3 miesięcy licząc od daty wpływu zgłoszenia reklamacyjnego, </w:t>
      </w:r>
    </w:p>
    <w:p w14:paraId="6973A99F" w14:textId="77777777" w:rsidR="00F84F61" w:rsidRPr="006D0DFA" w:rsidRDefault="006450B7" w:rsidP="00AE0FB8">
      <w:pPr>
        <w:pStyle w:val="Akapitzlist"/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 xml:space="preserve">do momentu upływu okresu przedawnienia roszczeń pozostających w związku z dokonanym zgłoszeniem reklamacyjnym, </w:t>
      </w:r>
    </w:p>
    <w:p w14:paraId="732365DC" w14:textId="6D3524A9" w:rsidR="006450B7" w:rsidRPr="006D0DFA" w:rsidRDefault="006450B7" w:rsidP="00AE0FB8">
      <w:pPr>
        <w:pStyle w:val="Akapitzlist"/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 xml:space="preserve">do momentu zgłoszenia sprzeciwu wobec ich dalszego przetwarzania. </w:t>
      </w:r>
    </w:p>
    <w:p w14:paraId="30079498" w14:textId="77777777" w:rsidR="006450B7" w:rsidRPr="006D0DFA" w:rsidRDefault="006450B7" w:rsidP="00F84F61">
      <w:pPr>
        <w:tabs>
          <w:tab w:val="left" w:pos="6960"/>
        </w:tabs>
        <w:spacing w:after="0"/>
        <w:rPr>
          <w:rFonts w:ascii="Calibri" w:hAnsi="Calibri" w:cs="Calibri"/>
          <w:b/>
          <w:u w:val="single"/>
        </w:rPr>
      </w:pPr>
    </w:p>
    <w:p w14:paraId="6E138ED8" w14:textId="6A90BFB9" w:rsidR="006450B7" w:rsidRPr="006D0DFA" w:rsidRDefault="00F84F61" w:rsidP="006450B7">
      <w:pPr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>P</w:t>
      </w:r>
      <w:r w:rsidR="006450B7" w:rsidRPr="006D0DFA">
        <w:rPr>
          <w:rFonts w:ascii="Calibri" w:hAnsi="Calibri" w:cs="Calibri"/>
        </w:rPr>
        <w:t xml:space="preserve">odanie danych osobowych jest dobrowolne, ale niezbędne do </w:t>
      </w:r>
      <w:r w:rsidRPr="006D0DFA">
        <w:rPr>
          <w:rFonts w:ascii="Calibri" w:hAnsi="Calibri" w:cs="Calibri"/>
        </w:rPr>
        <w:t xml:space="preserve">prawidłowej obsługi zgłoszenia ( </w:t>
      </w:r>
      <w:r w:rsidRPr="006D0DFA">
        <w:rPr>
          <w:rFonts w:ascii="Calibri" w:hAnsi="Calibri" w:cs="Calibri"/>
          <w:b/>
        </w:rPr>
        <w:t>wymóg lub dobrowolność podania danych</w:t>
      </w:r>
      <w:r w:rsidRPr="006D0DFA">
        <w:rPr>
          <w:rFonts w:ascii="Calibri" w:hAnsi="Calibri" w:cs="Calibri"/>
        </w:rPr>
        <w:t xml:space="preserve"> )</w:t>
      </w:r>
    </w:p>
    <w:p w14:paraId="28602B3D" w14:textId="0C188A86" w:rsidR="006450B7" w:rsidRPr="006D0DFA" w:rsidRDefault="006450B7" w:rsidP="006450B7">
      <w:pPr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>Ma Pani/ Pan prawo wniesienia w dowolnym momencie sprzeciwu wobec przetwarzania Pani/ Pana danych osobowych dokonywanego w celu realizacji wskazanych wyżej prawnie uzasadnionych interesów administratora</w:t>
      </w:r>
      <w:r w:rsidR="00393C48" w:rsidRPr="006D0DFA">
        <w:rPr>
          <w:rFonts w:ascii="Calibri" w:hAnsi="Calibri" w:cs="Calibri"/>
        </w:rPr>
        <w:t xml:space="preserve"> </w:t>
      </w:r>
      <w:r w:rsidR="00F84F61" w:rsidRPr="006D0DFA">
        <w:rPr>
          <w:rFonts w:ascii="Calibri" w:hAnsi="Calibri" w:cs="Calibri"/>
        </w:rPr>
        <w:t xml:space="preserve">( </w:t>
      </w:r>
      <w:r w:rsidR="00F84F61" w:rsidRPr="006D0DFA">
        <w:rPr>
          <w:rFonts w:ascii="Calibri" w:hAnsi="Calibri" w:cs="Calibri"/>
          <w:b/>
        </w:rPr>
        <w:t>prawo do sprzeciwu</w:t>
      </w:r>
      <w:r w:rsidR="00F84F61" w:rsidRPr="006D0DFA">
        <w:rPr>
          <w:rFonts w:ascii="Calibri" w:hAnsi="Calibri" w:cs="Calibri"/>
        </w:rPr>
        <w:t xml:space="preserve"> ).</w:t>
      </w:r>
    </w:p>
    <w:p w14:paraId="2486EA28" w14:textId="77777777" w:rsidR="00393C48" w:rsidRPr="006D0DFA" w:rsidRDefault="00393C48" w:rsidP="006450B7">
      <w:pPr>
        <w:jc w:val="both"/>
        <w:rPr>
          <w:rFonts w:ascii="Calibri" w:hAnsi="Calibri" w:cs="Calibri"/>
        </w:rPr>
      </w:pPr>
    </w:p>
    <w:p w14:paraId="6CFD0E50" w14:textId="6EF1C492" w:rsidR="00E43A27" w:rsidRPr="006D0DFA" w:rsidRDefault="00E43A27" w:rsidP="00E43A27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6D0DFA">
        <w:rPr>
          <w:rFonts w:ascii="Calibri" w:eastAsia="Times New Roman" w:hAnsi="Calibri" w:cs="Calibri"/>
          <w:b/>
          <w:lang w:eastAsia="pl-PL"/>
        </w:rPr>
        <w:t xml:space="preserve">KLIENCI   </w:t>
      </w:r>
    </w:p>
    <w:p w14:paraId="431B136A" w14:textId="77777777" w:rsidR="00E43A27" w:rsidRPr="006D0DFA" w:rsidRDefault="00E43A27" w:rsidP="00E43A27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00C4A932" w14:textId="77777777" w:rsidR="00E43A27" w:rsidRPr="006D0DFA" w:rsidRDefault="00E43A27" w:rsidP="00E43A2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Pani/ Pana dane osobowe będą przetwarzane w celu ( </w:t>
      </w:r>
      <w:r w:rsidRPr="006D0DFA">
        <w:rPr>
          <w:rFonts w:eastAsia="Times New Roman" w:cstheme="minorHAnsi"/>
          <w:b/>
          <w:lang w:eastAsia="pl-PL"/>
        </w:rPr>
        <w:t>cel przetwarzania</w:t>
      </w:r>
      <w:r w:rsidRPr="006D0DFA">
        <w:rPr>
          <w:rFonts w:eastAsia="Times New Roman" w:cstheme="minorHAnsi"/>
          <w:lang w:eastAsia="pl-PL"/>
        </w:rPr>
        <w:t xml:space="preserve"> ):</w:t>
      </w:r>
    </w:p>
    <w:p w14:paraId="139B94EB" w14:textId="77777777" w:rsidR="00E43A27" w:rsidRPr="006D0DFA" w:rsidRDefault="00E43A27" w:rsidP="00E43A2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2ACC63A" w14:textId="77777777" w:rsidR="00E43A27" w:rsidRPr="006D0DFA" w:rsidRDefault="00E43A27" w:rsidP="00E43A27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wykonania zawartej z Panią/ Panem umowy lub w celu podjęcia działań na Pani/ Pana żądanie przed zawarciem umowy, </w:t>
      </w:r>
    </w:p>
    <w:p w14:paraId="493D6FA8" w14:textId="6CEF74C6" w:rsidR="00E43A27" w:rsidRPr="006D0DFA" w:rsidRDefault="00E43A27" w:rsidP="00E43A2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wypełnienia obowiązku prawnego ciążącego na administratorze danych ( Ustawa Ordynacja</w:t>
      </w:r>
      <w:r w:rsidR="006D0DFA">
        <w:rPr>
          <w:rFonts w:eastAsia="Times New Roman" w:cstheme="minorHAnsi"/>
          <w:lang w:eastAsia="pl-PL"/>
        </w:rPr>
        <w:t xml:space="preserve"> </w:t>
      </w:r>
      <w:r w:rsidRPr="006D0DFA">
        <w:rPr>
          <w:rFonts w:eastAsia="Times New Roman" w:cstheme="minorHAnsi"/>
          <w:lang w:eastAsia="pl-PL"/>
        </w:rPr>
        <w:t>Podatkowa, Ustawa o rachunkowości, Ustawa o VAT ),</w:t>
      </w:r>
    </w:p>
    <w:p w14:paraId="54F15440" w14:textId="3892A5CD" w:rsidR="00E43A27" w:rsidRPr="006D0DFA" w:rsidRDefault="00E43A27" w:rsidP="00E43A2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realizacji następujących prawnie uzasadnionych interesów administratora danych: </w:t>
      </w:r>
      <w:r w:rsidR="00393C48" w:rsidRPr="006D0DFA">
        <w:rPr>
          <w:rFonts w:eastAsia="Times New Roman" w:cstheme="minorHAnsi"/>
          <w:lang w:eastAsia="pl-PL"/>
        </w:rPr>
        <w:t>zapewni</w:t>
      </w:r>
      <w:r w:rsidR="006D0DFA">
        <w:rPr>
          <w:rFonts w:eastAsia="Times New Roman" w:cstheme="minorHAnsi"/>
          <w:lang w:eastAsia="pl-PL"/>
        </w:rPr>
        <w:t>e</w:t>
      </w:r>
      <w:r w:rsidR="00393C48" w:rsidRPr="006D0DFA">
        <w:rPr>
          <w:rFonts w:eastAsia="Times New Roman" w:cstheme="minorHAnsi"/>
          <w:lang w:eastAsia="pl-PL"/>
        </w:rPr>
        <w:t xml:space="preserve">nie </w:t>
      </w:r>
      <w:r w:rsidRPr="006D0DFA">
        <w:rPr>
          <w:rFonts w:eastAsia="Times New Roman" w:cstheme="minorHAnsi"/>
          <w:lang w:eastAsia="pl-PL"/>
        </w:rPr>
        <w:t xml:space="preserve">dostępu do danych klientów lub osób zainteresowanych ofertą administratora danych i ich aktualizacja, </w:t>
      </w:r>
      <w:r w:rsidR="00393C48" w:rsidRPr="006D0DFA">
        <w:rPr>
          <w:rFonts w:eastAsia="Times New Roman" w:cstheme="minorHAnsi"/>
          <w:lang w:eastAsia="pl-PL"/>
        </w:rPr>
        <w:t xml:space="preserve">zapewnienie </w:t>
      </w:r>
      <w:r w:rsidRPr="006D0DFA">
        <w:rPr>
          <w:rFonts w:eastAsia="Times New Roman" w:cstheme="minorHAnsi"/>
          <w:lang w:eastAsia="pl-PL"/>
        </w:rPr>
        <w:t>obsługi procesu sprzedaży ( ofertowanie, realizacja zamówień, realizacja dostaw</w:t>
      </w:r>
      <w:r w:rsidR="00393C48" w:rsidRPr="006D0DFA">
        <w:rPr>
          <w:rFonts w:eastAsia="Times New Roman" w:cstheme="minorHAnsi"/>
          <w:lang w:eastAsia="pl-PL"/>
        </w:rPr>
        <w:t>, obsługa posprzedażowa</w:t>
      </w:r>
      <w:r w:rsidRPr="006D0DFA">
        <w:rPr>
          <w:rFonts w:eastAsia="Times New Roman" w:cstheme="minorHAnsi"/>
          <w:lang w:eastAsia="pl-PL"/>
        </w:rPr>
        <w:t xml:space="preserve"> ), zapewnienie obsługi rozliczeń z klientami, ustalenie, zabezpieczenie, dochodzenie, egzekucja ewentualnych roszczeń wynikających z zawartych umów lub działań pode</w:t>
      </w:r>
      <w:r w:rsidR="006D0DFA">
        <w:rPr>
          <w:rFonts w:eastAsia="Times New Roman" w:cstheme="minorHAnsi"/>
          <w:lang w:eastAsia="pl-PL"/>
        </w:rPr>
        <w:t>j</w:t>
      </w:r>
      <w:r w:rsidRPr="006D0DFA">
        <w:rPr>
          <w:rFonts w:eastAsia="Times New Roman" w:cstheme="minorHAnsi"/>
          <w:lang w:eastAsia="pl-PL"/>
        </w:rPr>
        <w:t>mowanych przed zawarciem umowy  lub pozostających w związku z takimi umowami lub działaniami, a także obrona przed takimi roszczeniami.</w:t>
      </w:r>
    </w:p>
    <w:p w14:paraId="4939FB62" w14:textId="77777777" w:rsidR="00E43A27" w:rsidRPr="006D0DFA" w:rsidRDefault="00E43A27" w:rsidP="00E43A27">
      <w:pPr>
        <w:spacing w:after="0" w:line="240" w:lineRule="atLeast"/>
        <w:jc w:val="both"/>
        <w:rPr>
          <w:rFonts w:eastAsia="Times New Roman" w:cstheme="minorHAnsi"/>
          <w:b/>
          <w:color w:val="FF0000"/>
          <w:u w:val="single"/>
          <w:lang w:eastAsia="pl-PL"/>
        </w:rPr>
      </w:pPr>
    </w:p>
    <w:p w14:paraId="506DBA2A" w14:textId="77777777" w:rsidR="00E43A27" w:rsidRPr="006D0DFA" w:rsidRDefault="00E43A27" w:rsidP="00E43A27">
      <w:p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Pani/Pana dane osobowe przetwarzane są w celu określonym powyżej ponieważ ( </w:t>
      </w:r>
      <w:r w:rsidRPr="006D0DFA">
        <w:rPr>
          <w:rFonts w:eastAsia="Times New Roman" w:cstheme="minorHAnsi"/>
          <w:b/>
          <w:lang w:eastAsia="pl-PL"/>
        </w:rPr>
        <w:t xml:space="preserve">podstawa przetwarzania </w:t>
      </w:r>
      <w:r w:rsidRPr="006D0DFA">
        <w:rPr>
          <w:rFonts w:eastAsia="Times New Roman" w:cstheme="minorHAnsi"/>
          <w:lang w:eastAsia="pl-PL"/>
        </w:rPr>
        <w:t>):</w:t>
      </w:r>
    </w:p>
    <w:p w14:paraId="1C8BB5C0" w14:textId="77777777" w:rsidR="00E43A27" w:rsidRPr="006D0DFA" w:rsidRDefault="00E43A27" w:rsidP="00E43A27">
      <w:pPr>
        <w:spacing w:after="0" w:line="240" w:lineRule="atLeast"/>
        <w:jc w:val="both"/>
        <w:rPr>
          <w:rFonts w:eastAsia="Times New Roman" w:cstheme="minorHAnsi"/>
          <w:lang w:eastAsia="pl-PL"/>
        </w:rPr>
      </w:pPr>
    </w:p>
    <w:p w14:paraId="32EB4554" w14:textId="77777777" w:rsidR="00393C48" w:rsidRPr="006D0DFA" w:rsidRDefault="00393C48" w:rsidP="00393C48">
      <w:pPr>
        <w:numPr>
          <w:ilvl w:val="0"/>
          <w:numId w:val="1"/>
        </w:num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jest to niezbędne do wykonania zawartej z Panią/ Panem umowy lub podjęcia działań na Pani/ Pana żądanie przed zawarciem umowy, </w:t>
      </w:r>
    </w:p>
    <w:p w14:paraId="36C84E15" w14:textId="77777777" w:rsidR="00E43A27" w:rsidRPr="006D0DFA" w:rsidRDefault="00E43A27" w:rsidP="00E43A27">
      <w:pPr>
        <w:numPr>
          <w:ilvl w:val="0"/>
          <w:numId w:val="1"/>
        </w:num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jest to niezbędne do wypełnienia obowiązków prawnych ciążących na administratorze danych ( Ustawa Ordynacja Podatkowa, Ustawa o rachunkowości, Ustawa o VAT ),</w:t>
      </w:r>
    </w:p>
    <w:p w14:paraId="6630B370" w14:textId="5B502117" w:rsidR="00E43A27" w:rsidRPr="006D0DFA" w:rsidRDefault="00E43A27" w:rsidP="00E43A27">
      <w:pPr>
        <w:numPr>
          <w:ilvl w:val="0"/>
          <w:numId w:val="1"/>
        </w:numPr>
        <w:spacing w:after="0" w:line="240" w:lineRule="atLeast"/>
        <w:jc w:val="both"/>
        <w:rPr>
          <w:rFonts w:eastAsia="Times New Roman" w:cstheme="minorHAnsi"/>
          <w:b/>
          <w:lang w:eastAsia="pl-PL"/>
        </w:rPr>
      </w:pPr>
      <w:r w:rsidRPr="006D0DFA">
        <w:rPr>
          <w:rFonts w:eastAsia="Times New Roman" w:cstheme="minorHAnsi"/>
          <w:lang w:eastAsia="pl-PL"/>
        </w:rPr>
        <w:t>jest to niezbędne do realizacji naszych prawnie uzasadnionych interesów, którymi są: konieczność zapewnienia dostępu do danych klientów lub osób zainteresowanych ofertą administratora</w:t>
      </w:r>
      <w:r w:rsidR="00393C48" w:rsidRPr="006D0DFA">
        <w:rPr>
          <w:rFonts w:eastAsia="Times New Roman" w:cstheme="minorHAnsi"/>
          <w:lang w:eastAsia="pl-PL"/>
        </w:rPr>
        <w:t xml:space="preserve"> danych i ich aktualizacja</w:t>
      </w:r>
      <w:r w:rsidRPr="006D0DFA">
        <w:rPr>
          <w:rFonts w:eastAsia="Times New Roman" w:cstheme="minorHAnsi"/>
          <w:lang w:eastAsia="pl-PL"/>
        </w:rPr>
        <w:t>,</w:t>
      </w:r>
      <w:r w:rsidRPr="006D0DFA">
        <w:rPr>
          <w:rFonts w:eastAsia="Times New Roman" w:cstheme="minorHAnsi"/>
          <w:b/>
          <w:lang w:eastAsia="pl-PL"/>
        </w:rPr>
        <w:t xml:space="preserve"> </w:t>
      </w:r>
      <w:r w:rsidR="00393C48" w:rsidRPr="006D0DFA">
        <w:rPr>
          <w:rFonts w:eastAsia="Times New Roman" w:cstheme="minorHAnsi"/>
          <w:lang w:eastAsia="pl-PL"/>
        </w:rPr>
        <w:t xml:space="preserve">zapewnienie </w:t>
      </w:r>
      <w:r w:rsidRPr="006D0DFA">
        <w:rPr>
          <w:rFonts w:eastAsia="Times New Roman" w:cstheme="minorHAnsi"/>
          <w:lang w:eastAsia="pl-PL"/>
        </w:rPr>
        <w:t>obsługi procesu sprzedaży ( ofertowanie, realizacja zamówień, realizacja dostaw</w:t>
      </w:r>
      <w:r w:rsidR="00393C48" w:rsidRPr="006D0DFA">
        <w:rPr>
          <w:rFonts w:eastAsia="Times New Roman" w:cstheme="minorHAnsi"/>
          <w:lang w:eastAsia="pl-PL"/>
        </w:rPr>
        <w:t>, obsługa posprzedażowa</w:t>
      </w:r>
      <w:r w:rsidRPr="006D0DFA">
        <w:rPr>
          <w:rFonts w:eastAsia="Times New Roman" w:cstheme="minorHAnsi"/>
          <w:lang w:eastAsia="pl-PL"/>
        </w:rPr>
        <w:t xml:space="preserve"> ), </w:t>
      </w:r>
      <w:r w:rsidRPr="006D0DFA">
        <w:rPr>
          <w:rFonts w:eastAsia="Times New Roman" w:cstheme="minorHAnsi"/>
          <w:shd w:val="clear" w:color="auto" w:fill="FFFFFF"/>
          <w:lang w:eastAsia="pl-PL"/>
        </w:rPr>
        <w:t xml:space="preserve">zapewnienie </w:t>
      </w:r>
      <w:r w:rsidR="00393C48" w:rsidRPr="006D0DFA">
        <w:rPr>
          <w:rFonts w:eastAsia="Times New Roman" w:cstheme="minorHAnsi"/>
          <w:shd w:val="clear" w:color="auto" w:fill="FFFFFF"/>
          <w:lang w:eastAsia="pl-PL"/>
        </w:rPr>
        <w:t xml:space="preserve">obsługi procesu </w:t>
      </w:r>
      <w:r w:rsidRPr="006D0DFA">
        <w:rPr>
          <w:rFonts w:eastAsia="Times New Roman" w:cstheme="minorHAnsi"/>
          <w:shd w:val="clear" w:color="auto" w:fill="FFFFFF"/>
          <w:lang w:eastAsia="pl-PL"/>
        </w:rPr>
        <w:t xml:space="preserve">rozliczeń z klientami, </w:t>
      </w:r>
      <w:r w:rsidRPr="006D0DFA">
        <w:rPr>
          <w:rFonts w:eastAsia="Times New Roman" w:cstheme="minorHAnsi"/>
          <w:lang w:eastAsia="pl-PL"/>
        </w:rPr>
        <w:t>konieczności ustalenia, zabezpieczenia, dochodzenia, egzekucji ewentualnych roszczeń wynikających z zawartych umów lub działań podejmowanych przed zawarciem umowy lub pozostających w związku z takimi umowami lub działaniami, a także konieczności podjęcia obrony przed takimi roszczeniami,</w:t>
      </w:r>
    </w:p>
    <w:p w14:paraId="7560B477" w14:textId="77777777" w:rsidR="00E43A27" w:rsidRPr="006D0DFA" w:rsidRDefault="00E43A27" w:rsidP="00E43A27">
      <w:pPr>
        <w:spacing w:after="0" w:line="240" w:lineRule="atLeast"/>
        <w:ind w:left="720"/>
        <w:jc w:val="both"/>
        <w:rPr>
          <w:rFonts w:eastAsia="Times New Roman" w:cstheme="minorHAnsi"/>
          <w:b/>
          <w:lang w:eastAsia="pl-PL"/>
        </w:rPr>
      </w:pPr>
    </w:p>
    <w:p w14:paraId="19F81ED6" w14:textId="77777777" w:rsidR="00E43A27" w:rsidRPr="006D0DFA" w:rsidRDefault="00E43A27" w:rsidP="00E43A27">
      <w:p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Odbiorcami Pani /Pana danych osobowych będą podmioty z następujących kategorii ( </w:t>
      </w:r>
      <w:r w:rsidRPr="006D0DFA">
        <w:rPr>
          <w:rFonts w:eastAsia="Times New Roman" w:cstheme="minorHAnsi"/>
          <w:b/>
          <w:lang w:eastAsia="pl-PL"/>
        </w:rPr>
        <w:t>kategorie odbiorców</w:t>
      </w:r>
      <w:r w:rsidRPr="006D0DFA">
        <w:rPr>
          <w:rFonts w:eastAsia="Times New Roman" w:cstheme="minorHAnsi"/>
          <w:lang w:eastAsia="pl-PL"/>
        </w:rPr>
        <w:t xml:space="preserve"> ): </w:t>
      </w:r>
    </w:p>
    <w:p w14:paraId="5EC3B6E8" w14:textId="77777777" w:rsidR="00E43A27" w:rsidRPr="006D0DFA" w:rsidRDefault="00E43A27" w:rsidP="00E43A27">
      <w:pPr>
        <w:spacing w:after="0" w:line="240" w:lineRule="atLeast"/>
        <w:jc w:val="both"/>
        <w:rPr>
          <w:rFonts w:eastAsia="Times New Roman" w:cstheme="minorHAnsi"/>
          <w:lang w:eastAsia="pl-PL"/>
        </w:rPr>
      </w:pPr>
    </w:p>
    <w:p w14:paraId="154CC0D8" w14:textId="77777777" w:rsidR="00E43A27" w:rsidRPr="006D0DFA" w:rsidRDefault="00E43A27" w:rsidP="00E43A27">
      <w:pPr>
        <w:pStyle w:val="Akapitzlist"/>
        <w:numPr>
          <w:ilvl w:val="0"/>
          <w:numId w:val="16"/>
        </w:num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podmioty upoważnione do ich otrzymania na podstawie obowiązujących przepisów prawa ( np. sądy, organy państwowe, organy kontroli )</w:t>
      </w:r>
      <w:r w:rsidRPr="006D0DFA">
        <w:rPr>
          <w:rFonts w:eastAsia="Times New Roman" w:cstheme="minorHAnsi"/>
          <w:i/>
          <w:lang w:eastAsia="pl-PL"/>
        </w:rPr>
        <w:t>,</w:t>
      </w:r>
      <w:r w:rsidRPr="006D0DFA">
        <w:rPr>
          <w:rFonts w:eastAsia="Times New Roman" w:cstheme="minorHAnsi"/>
          <w:lang w:eastAsia="pl-PL"/>
        </w:rPr>
        <w:t xml:space="preserve"> </w:t>
      </w:r>
    </w:p>
    <w:p w14:paraId="3C8EDAC9" w14:textId="65B06BFF" w:rsidR="00E43A27" w:rsidRPr="006D0DFA" w:rsidRDefault="00E43A27" w:rsidP="00E43A27">
      <w:pPr>
        <w:pStyle w:val="Akapitzlist"/>
        <w:numPr>
          <w:ilvl w:val="0"/>
          <w:numId w:val="16"/>
        </w:num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podmioty świadczące usługi z zakresu doręczania korespondencji i przesyłek, transportowe i spedycyjne, informatyczne i telekomunikacyjne, mediów społecznościowych, płatnicze, doradcze, audytorskie  i kontrolne, prawne lub windykacyjne, księgowo – finansowe i podatkowe,  </w:t>
      </w:r>
    </w:p>
    <w:p w14:paraId="4F6C3353" w14:textId="77777777" w:rsidR="00E43A27" w:rsidRPr="006D0DFA" w:rsidRDefault="00E43A27" w:rsidP="00E43A27">
      <w:pPr>
        <w:spacing w:after="0" w:line="240" w:lineRule="atLeast"/>
        <w:ind w:left="720"/>
        <w:jc w:val="both"/>
        <w:rPr>
          <w:rFonts w:eastAsia="Times New Roman" w:cstheme="minorHAnsi"/>
          <w:lang w:eastAsia="pl-PL"/>
        </w:rPr>
      </w:pPr>
    </w:p>
    <w:p w14:paraId="04F9DCFC" w14:textId="77777777" w:rsidR="00E43A27" w:rsidRPr="006D0DFA" w:rsidRDefault="00E43A27" w:rsidP="00E43A2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Pani/ Pana dane osobowe będą przechowywane odpowiednio ( </w:t>
      </w:r>
      <w:r w:rsidRPr="006D0DFA">
        <w:rPr>
          <w:rFonts w:eastAsia="Times New Roman" w:cstheme="minorHAnsi"/>
          <w:b/>
          <w:lang w:eastAsia="pl-PL"/>
        </w:rPr>
        <w:t>okres przechowywania danych</w:t>
      </w:r>
      <w:r w:rsidRPr="006D0DFA">
        <w:rPr>
          <w:rFonts w:eastAsia="Times New Roman" w:cstheme="minorHAnsi"/>
          <w:lang w:eastAsia="pl-PL"/>
        </w:rPr>
        <w:t xml:space="preserve"> ):</w:t>
      </w:r>
    </w:p>
    <w:p w14:paraId="009F5D42" w14:textId="77777777" w:rsidR="00E43A27" w:rsidRPr="006D0DFA" w:rsidRDefault="00E43A27" w:rsidP="00E43A2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CC958CE" w14:textId="56D3E0DE" w:rsidR="00E43A27" w:rsidRPr="006D0DFA" w:rsidRDefault="002915B5" w:rsidP="00E43A2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przez okres 6</w:t>
      </w:r>
      <w:r w:rsidR="00E43A27" w:rsidRPr="006D0DFA">
        <w:rPr>
          <w:rFonts w:eastAsia="Times New Roman" w:cstheme="minorHAnsi"/>
          <w:lang w:eastAsia="pl-PL"/>
        </w:rPr>
        <w:t xml:space="preserve"> lat licząc od końca roku kalendarzowego, w którym doszło do zakończenia współpracy lub przez okres 3 miesięcy licząc od momentu utraty zainteresowania ofertą administratora, </w:t>
      </w:r>
    </w:p>
    <w:p w14:paraId="5360E101" w14:textId="77777777" w:rsidR="00E43A27" w:rsidRPr="006D0DFA" w:rsidRDefault="00E43A27" w:rsidP="00E43A2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do momentu upływu okresu przechowywania dokumentów księgowych lub dokumentów rozliczeniowych zgodnie z ustawą o rachunkowości, </w:t>
      </w:r>
    </w:p>
    <w:p w14:paraId="46A4C6A5" w14:textId="77777777" w:rsidR="00E43A27" w:rsidRPr="006D0DFA" w:rsidRDefault="00E43A27" w:rsidP="00E43A2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lastRenderedPageBreak/>
        <w:t xml:space="preserve">do momentu upływu okresu przedawnienia roszczeń wynikających z zawartych umów lub działań podejmowanych przed zawarciem umowy lub pozostających w związku z takimi umowami lub działaniami, </w:t>
      </w:r>
    </w:p>
    <w:p w14:paraId="3A657545" w14:textId="77777777" w:rsidR="00E43A27" w:rsidRPr="006D0DFA" w:rsidRDefault="00E43A27" w:rsidP="00E43A2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do momentu zgłoszenia sprzeciwu wobec ich dalszego przetwarzania. </w:t>
      </w:r>
    </w:p>
    <w:p w14:paraId="61509CEC" w14:textId="77777777" w:rsidR="00E43A27" w:rsidRPr="006D0DFA" w:rsidRDefault="00E43A27" w:rsidP="00E43A27">
      <w:pPr>
        <w:tabs>
          <w:tab w:val="left" w:pos="6960"/>
        </w:tabs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</w:p>
    <w:p w14:paraId="6CA10729" w14:textId="77777777" w:rsidR="00E43A27" w:rsidRPr="006D0DFA" w:rsidRDefault="00E43A27" w:rsidP="00E43A2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Podanie danych osobowych jest dobrowolne, ale niezbędne do prawidłowej obsługi relacji z kontrahentami. W zakresie określonym w treści art. 87 Ustawy Ordynacja Podatkowa oraz art. 106 e Ustawy o VAT podanie danych jest wymogiem prawa  ( </w:t>
      </w:r>
      <w:r w:rsidRPr="006D0DFA">
        <w:rPr>
          <w:rFonts w:eastAsia="Times New Roman" w:cstheme="minorHAnsi"/>
          <w:b/>
          <w:lang w:eastAsia="pl-PL"/>
        </w:rPr>
        <w:t>wymóg lub dobrowolność podania danych</w:t>
      </w:r>
      <w:r w:rsidRPr="006D0DFA">
        <w:rPr>
          <w:rFonts w:eastAsia="Times New Roman" w:cstheme="minorHAnsi"/>
          <w:lang w:eastAsia="pl-PL"/>
        </w:rPr>
        <w:t xml:space="preserve"> ).</w:t>
      </w:r>
    </w:p>
    <w:p w14:paraId="789CB2A4" w14:textId="77777777" w:rsidR="00E43A27" w:rsidRPr="006D0DFA" w:rsidRDefault="00E43A27" w:rsidP="00E43A2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23250E7" w14:textId="7C5DC794" w:rsidR="00E43A27" w:rsidRPr="006D0DFA" w:rsidRDefault="00E43A27" w:rsidP="00E43A2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Ma Pani/ Pan prawo wniesienia w dowolnym momencie sprzeciwu wobec przetwarzania Pani/ Pana danych osobowych dokonywanego w celu realizacji wskazanych wyżej prawnie uzasadnionych interesów administratora</w:t>
      </w:r>
      <w:r w:rsidR="00393C48" w:rsidRPr="006D0DFA">
        <w:rPr>
          <w:rFonts w:eastAsia="Times New Roman" w:cstheme="minorHAnsi"/>
          <w:lang w:eastAsia="pl-PL"/>
        </w:rPr>
        <w:t xml:space="preserve"> </w:t>
      </w:r>
      <w:r w:rsidRPr="006D0DFA">
        <w:rPr>
          <w:rFonts w:eastAsia="Times New Roman" w:cstheme="minorHAnsi"/>
          <w:lang w:eastAsia="pl-PL"/>
        </w:rPr>
        <w:t xml:space="preserve">( </w:t>
      </w:r>
      <w:r w:rsidRPr="006D0DFA">
        <w:rPr>
          <w:rFonts w:eastAsia="Times New Roman" w:cstheme="minorHAnsi"/>
          <w:b/>
          <w:lang w:eastAsia="pl-PL"/>
        </w:rPr>
        <w:t>prawo do sprzeciwu</w:t>
      </w:r>
      <w:r w:rsidRPr="006D0DFA">
        <w:rPr>
          <w:rFonts w:eastAsia="Times New Roman" w:cstheme="minorHAnsi"/>
          <w:lang w:eastAsia="pl-PL"/>
        </w:rPr>
        <w:t xml:space="preserve"> ).</w:t>
      </w:r>
    </w:p>
    <w:p w14:paraId="3F568E5A" w14:textId="77777777" w:rsidR="00E43A27" w:rsidRPr="006D0DFA" w:rsidRDefault="00E43A27" w:rsidP="00E43A27">
      <w:pPr>
        <w:tabs>
          <w:tab w:val="left" w:pos="2310"/>
        </w:tabs>
        <w:jc w:val="both"/>
        <w:rPr>
          <w:rFonts w:cstheme="minorHAnsi"/>
        </w:rPr>
      </w:pPr>
    </w:p>
    <w:p w14:paraId="75848A81" w14:textId="513CD807" w:rsidR="00F84F61" w:rsidRPr="006D0DFA" w:rsidRDefault="00F84F61" w:rsidP="00F84F61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6D0DFA">
        <w:rPr>
          <w:rFonts w:ascii="Calibri" w:eastAsia="Times New Roman" w:hAnsi="Calibri" w:cs="Calibri"/>
          <w:b/>
          <w:lang w:eastAsia="pl-PL"/>
        </w:rPr>
        <w:t xml:space="preserve">KONTRAHENCI </w:t>
      </w:r>
      <w:r w:rsidR="00E43A27" w:rsidRPr="006D0DFA">
        <w:rPr>
          <w:rFonts w:ascii="Calibri" w:eastAsia="Times New Roman" w:hAnsi="Calibri" w:cs="Calibri"/>
          <w:b/>
          <w:lang w:eastAsia="pl-PL"/>
        </w:rPr>
        <w:t xml:space="preserve"> </w:t>
      </w:r>
    </w:p>
    <w:p w14:paraId="78C27CE8" w14:textId="77777777" w:rsidR="00F84F61" w:rsidRPr="006D0DFA" w:rsidRDefault="00F84F61" w:rsidP="00F84F61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25602368" w14:textId="2991975A" w:rsidR="00F84F61" w:rsidRPr="006D0DFA" w:rsidRDefault="00F84F61" w:rsidP="00F84F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Pani/ Pana dane osobowe będą przetwarzane w celu ( </w:t>
      </w:r>
      <w:r w:rsidRPr="006D0DFA">
        <w:rPr>
          <w:rFonts w:eastAsia="Times New Roman" w:cstheme="minorHAnsi"/>
          <w:b/>
          <w:lang w:eastAsia="pl-PL"/>
        </w:rPr>
        <w:t>cel przetwarzania</w:t>
      </w:r>
      <w:r w:rsidRPr="006D0DFA">
        <w:rPr>
          <w:rFonts w:eastAsia="Times New Roman" w:cstheme="minorHAnsi"/>
          <w:lang w:eastAsia="pl-PL"/>
        </w:rPr>
        <w:t xml:space="preserve"> ):</w:t>
      </w:r>
    </w:p>
    <w:p w14:paraId="14A76589" w14:textId="77777777" w:rsidR="00CA75F2" w:rsidRPr="006D0DFA" w:rsidRDefault="00CA75F2" w:rsidP="00F84F6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43B037A" w14:textId="2E3BCD23" w:rsidR="00F84F61" w:rsidRPr="006D0DFA" w:rsidRDefault="00F84F61" w:rsidP="00AE0FB8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wykonania zawartej z Panią/ Panem umowy lub w celu podjęcia działań na Pani/ Pana żądanie przed zawarciem umowy, </w:t>
      </w:r>
    </w:p>
    <w:p w14:paraId="2A238041" w14:textId="56E7108E" w:rsidR="00F84F61" w:rsidRPr="006D0DFA" w:rsidRDefault="00CA75F2" w:rsidP="00AE0FB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w</w:t>
      </w:r>
      <w:r w:rsidR="00F84F61" w:rsidRPr="006D0DFA">
        <w:rPr>
          <w:rFonts w:eastAsia="Times New Roman" w:cstheme="minorHAnsi"/>
          <w:lang w:eastAsia="pl-PL"/>
        </w:rPr>
        <w:t>ypełnienia obowiązku prawnego ciążącego na administratorze danych ( Ustawa Ordynacja</w:t>
      </w:r>
      <w:r w:rsidR="006D0DFA">
        <w:rPr>
          <w:rFonts w:eastAsia="Times New Roman" w:cstheme="minorHAnsi"/>
          <w:lang w:eastAsia="pl-PL"/>
        </w:rPr>
        <w:t xml:space="preserve"> </w:t>
      </w:r>
      <w:r w:rsidR="00F84F61" w:rsidRPr="006D0DFA">
        <w:rPr>
          <w:rFonts w:eastAsia="Times New Roman" w:cstheme="minorHAnsi"/>
          <w:lang w:eastAsia="pl-PL"/>
        </w:rPr>
        <w:t>Podatkowa, Ustawa o rachunkowości, Ustawa o VAT ),</w:t>
      </w:r>
    </w:p>
    <w:p w14:paraId="20083896" w14:textId="49F530A6" w:rsidR="00F84F61" w:rsidRPr="006D0DFA" w:rsidRDefault="00CA75F2" w:rsidP="00AE0FB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realizacji następujących prawnie uzasadnionych interesów</w:t>
      </w:r>
      <w:r w:rsidR="00F84F61" w:rsidRPr="006D0DFA">
        <w:rPr>
          <w:rFonts w:eastAsia="Times New Roman" w:cstheme="minorHAnsi"/>
          <w:lang w:eastAsia="pl-PL"/>
        </w:rPr>
        <w:t xml:space="preserve"> administratora danych:</w:t>
      </w:r>
      <w:r w:rsidRPr="006D0DFA">
        <w:rPr>
          <w:rFonts w:eastAsia="Times New Roman" w:cstheme="minorHAnsi"/>
          <w:lang w:eastAsia="pl-PL"/>
        </w:rPr>
        <w:t xml:space="preserve"> </w:t>
      </w:r>
      <w:r w:rsidR="00F84F61" w:rsidRPr="006D0DFA">
        <w:rPr>
          <w:rFonts w:eastAsia="Times New Roman" w:cstheme="minorHAnsi"/>
          <w:lang w:eastAsia="pl-PL"/>
        </w:rPr>
        <w:t>zapewnienie ciągłego i niezakłóconego prowadzenia działalności  ( zapewnienie dostępu do danych kontrahentów lub osób zainteresowanych współpracą z administratorem danych i ich aktualizacja ), zapewnienie obsługi rozliczeń z kontrahentami, ustalenie, zabezpieczenie, dochodzenie, egzekucja ewentualnych roszczeń wynikających z zawartych umów lub działań pode</w:t>
      </w:r>
      <w:r w:rsidR="006D0DFA">
        <w:rPr>
          <w:rFonts w:eastAsia="Times New Roman" w:cstheme="minorHAnsi"/>
          <w:lang w:eastAsia="pl-PL"/>
        </w:rPr>
        <w:t>j</w:t>
      </w:r>
      <w:r w:rsidR="00F84F61" w:rsidRPr="006D0DFA">
        <w:rPr>
          <w:rFonts w:eastAsia="Times New Roman" w:cstheme="minorHAnsi"/>
          <w:lang w:eastAsia="pl-PL"/>
        </w:rPr>
        <w:t>mowanych przed zawarciem umowy  lub pozostających w związku z takimi umowami lub działaniami, a także obrona przed takimi roszczeniami.</w:t>
      </w:r>
    </w:p>
    <w:p w14:paraId="766F872A" w14:textId="77777777" w:rsidR="00F84F61" w:rsidRPr="006D0DFA" w:rsidRDefault="00F84F61" w:rsidP="00F84F61">
      <w:pPr>
        <w:spacing w:after="0" w:line="240" w:lineRule="atLeast"/>
        <w:jc w:val="both"/>
        <w:rPr>
          <w:rFonts w:eastAsia="Times New Roman" w:cstheme="minorHAnsi"/>
          <w:b/>
          <w:color w:val="FF0000"/>
          <w:u w:val="single"/>
          <w:lang w:eastAsia="pl-PL"/>
        </w:rPr>
      </w:pPr>
    </w:p>
    <w:p w14:paraId="59BB72FE" w14:textId="74EEE4AD" w:rsidR="00F84F61" w:rsidRPr="006D0DFA" w:rsidRDefault="00F84F61" w:rsidP="00F84F61">
      <w:p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Pani/Pana dane osobowe przetwarzane są w celu określonym powyżej ponieważ</w:t>
      </w:r>
      <w:r w:rsidR="00CA75F2" w:rsidRPr="006D0DFA">
        <w:rPr>
          <w:rFonts w:eastAsia="Times New Roman" w:cstheme="minorHAnsi"/>
          <w:lang w:eastAsia="pl-PL"/>
        </w:rPr>
        <w:t xml:space="preserve"> ( </w:t>
      </w:r>
      <w:r w:rsidR="00CA75F2" w:rsidRPr="006D0DFA">
        <w:rPr>
          <w:rFonts w:eastAsia="Times New Roman" w:cstheme="minorHAnsi"/>
          <w:b/>
          <w:lang w:eastAsia="pl-PL"/>
        </w:rPr>
        <w:t xml:space="preserve">podstawa przetwarzania </w:t>
      </w:r>
      <w:r w:rsidR="00CA75F2" w:rsidRPr="006D0DFA">
        <w:rPr>
          <w:rFonts w:eastAsia="Times New Roman" w:cstheme="minorHAnsi"/>
          <w:lang w:eastAsia="pl-PL"/>
        </w:rPr>
        <w:t>)</w:t>
      </w:r>
      <w:r w:rsidRPr="006D0DFA">
        <w:rPr>
          <w:rFonts w:eastAsia="Times New Roman" w:cstheme="minorHAnsi"/>
          <w:lang w:eastAsia="pl-PL"/>
        </w:rPr>
        <w:t>:</w:t>
      </w:r>
    </w:p>
    <w:p w14:paraId="0BC7ABA0" w14:textId="77777777" w:rsidR="00CA75F2" w:rsidRPr="006D0DFA" w:rsidRDefault="00CA75F2" w:rsidP="00F84F61">
      <w:pPr>
        <w:spacing w:after="0" w:line="240" w:lineRule="atLeast"/>
        <w:jc w:val="both"/>
        <w:rPr>
          <w:rFonts w:eastAsia="Times New Roman" w:cstheme="minorHAnsi"/>
          <w:lang w:eastAsia="pl-PL"/>
        </w:rPr>
      </w:pPr>
    </w:p>
    <w:p w14:paraId="07375C6F" w14:textId="77777777" w:rsidR="00F84F61" w:rsidRPr="006D0DFA" w:rsidRDefault="00F84F61" w:rsidP="00AE0FB8">
      <w:pPr>
        <w:numPr>
          <w:ilvl w:val="0"/>
          <w:numId w:val="1"/>
        </w:num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jest to niezbędne do wypełnienia obowiązków prawnych ciążących na administratorze danych ( Ustawa Ordynacja Podatkowa, Ustawa o rachunkowości, Ustawa o VAT ),</w:t>
      </w:r>
    </w:p>
    <w:p w14:paraId="71E1BFD9" w14:textId="77777777" w:rsidR="00F84F61" w:rsidRPr="006D0DFA" w:rsidRDefault="00F84F61" w:rsidP="00AE0FB8">
      <w:pPr>
        <w:numPr>
          <w:ilvl w:val="0"/>
          <w:numId w:val="1"/>
        </w:num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jest to niezbędne do wykonania zawartej z Panią/ Panem umowy lub podjęcia działań na Pani/ Pana żądanie przed zawarciem umowy, </w:t>
      </w:r>
    </w:p>
    <w:p w14:paraId="7C89EA81" w14:textId="665B4807" w:rsidR="00F84F61" w:rsidRPr="006D0DFA" w:rsidRDefault="00F84F61" w:rsidP="00AE0FB8">
      <w:pPr>
        <w:numPr>
          <w:ilvl w:val="0"/>
          <w:numId w:val="1"/>
        </w:numPr>
        <w:spacing w:after="0" w:line="240" w:lineRule="atLeast"/>
        <w:jc w:val="both"/>
        <w:rPr>
          <w:rFonts w:eastAsia="Times New Roman" w:cstheme="minorHAnsi"/>
          <w:b/>
          <w:lang w:eastAsia="pl-PL"/>
        </w:rPr>
      </w:pPr>
      <w:r w:rsidRPr="006D0DFA">
        <w:rPr>
          <w:rFonts w:eastAsia="Times New Roman" w:cstheme="minorHAnsi"/>
          <w:lang w:eastAsia="pl-PL"/>
        </w:rPr>
        <w:t>jest to</w:t>
      </w:r>
      <w:r w:rsidR="00CA75F2" w:rsidRPr="006D0DFA">
        <w:rPr>
          <w:rFonts w:eastAsia="Times New Roman" w:cstheme="minorHAnsi"/>
          <w:lang w:eastAsia="pl-PL"/>
        </w:rPr>
        <w:t xml:space="preserve"> niezbędne do realizacji naszych prawnie uzasadnionych interesów</w:t>
      </w:r>
      <w:r w:rsidRPr="006D0DFA">
        <w:rPr>
          <w:rFonts w:eastAsia="Times New Roman" w:cstheme="minorHAnsi"/>
          <w:lang w:eastAsia="pl-PL"/>
        </w:rPr>
        <w:t>, którym</w:t>
      </w:r>
      <w:r w:rsidR="00CA75F2" w:rsidRPr="006D0DFA">
        <w:rPr>
          <w:rFonts w:eastAsia="Times New Roman" w:cstheme="minorHAnsi"/>
          <w:lang w:eastAsia="pl-PL"/>
        </w:rPr>
        <w:t>i są</w:t>
      </w:r>
      <w:r w:rsidRPr="006D0DFA">
        <w:rPr>
          <w:rFonts w:eastAsia="Times New Roman" w:cstheme="minorHAnsi"/>
          <w:lang w:eastAsia="pl-PL"/>
        </w:rPr>
        <w:t>: konieczność zapewnienia ciągłego i niezakłóconego prowadzenia działalności (zapewnienie dostępu do danych kontrahentów lub osób zainteresowanych współpracą z administratorem danych i ich aktualizacja ),</w:t>
      </w:r>
      <w:r w:rsidRPr="006D0DFA">
        <w:rPr>
          <w:rFonts w:eastAsia="Times New Roman" w:cstheme="minorHAnsi"/>
          <w:b/>
          <w:lang w:eastAsia="pl-PL"/>
        </w:rPr>
        <w:t xml:space="preserve"> </w:t>
      </w:r>
      <w:r w:rsidRPr="006D0DFA">
        <w:rPr>
          <w:rFonts w:eastAsia="Times New Roman" w:cstheme="minorHAnsi"/>
          <w:shd w:val="clear" w:color="auto" w:fill="FFFFFF"/>
          <w:lang w:eastAsia="pl-PL"/>
        </w:rPr>
        <w:t>zapewnienie rozliczeń z kont</w:t>
      </w:r>
      <w:r w:rsidR="006D0DFA">
        <w:rPr>
          <w:rFonts w:eastAsia="Times New Roman" w:cstheme="minorHAnsi"/>
          <w:shd w:val="clear" w:color="auto" w:fill="FFFFFF"/>
          <w:lang w:eastAsia="pl-PL"/>
        </w:rPr>
        <w:t>r</w:t>
      </w:r>
      <w:r w:rsidRPr="006D0DFA">
        <w:rPr>
          <w:rFonts w:eastAsia="Times New Roman" w:cstheme="minorHAnsi"/>
          <w:shd w:val="clear" w:color="auto" w:fill="FFFFFF"/>
          <w:lang w:eastAsia="pl-PL"/>
        </w:rPr>
        <w:t xml:space="preserve">ahentami, </w:t>
      </w:r>
      <w:r w:rsidRPr="006D0DFA">
        <w:rPr>
          <w:rFonts w:eastAsia="Times New Roman" w:cstheme="minorHAnsi"/>
          <w:lang w:eastAsia="pl-PL"/>
        </w:rPr>
        <w:t>konieczności ustalenia, zabezpieczenia, dochodzenia, egzekucji ewentualnych roszczeń wynikających z zawartych umów lub działań podejmowanych przed zawarciem umowy lub pozostających w związku z takimi umowami lub działaniami, a także konieczności podjęcia obrony przed takimi roszczeniami,</w:t>
      </w:r>
    </w:p>
    <w:p w14:paraId="51F64EAC" w14:textId="77777777" w:rsidR="00F84F61" w:rsidRPr="006D0DFA" w:rsidRDefault="00F84F61" w:rsidP="00F84F61">
      <w:pPr>
        <w:spacing w:after="0" w:line="240" w:lineRule="atLeast"/>
        <w:ind w:left="720"/>
        <w:jc w:val="both"/>
        <w:rPr>
          <w:rFonts w:eastAsia="Times New Roman" w:cstheme="minorHAnsi"/>
          <w:b/>
          <w:lang w:eastAsia="pl-PL"/>
        </w:rPr>
      </w:pPr>
    </w:p>
    <w:p w14:paraId="1A6A0257" w14:textId="4817D820" w:rsidR="00F84F61" w:rsidRPr="006D0DFA" w:rsidRDefault="00F84F61" w:rsidP="00F84F61">
      <w:p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Odbiorcami Pani /Pana danych osobowych będą podmioty z następujących kategorii</w:t>
      </w:r>
      <w:r w:rsidR="00CA75F2" w:rsidRPr="006D0DFA">
        <w:rPr>
          <w:rFonts w:eastAsia="Times New Roman" w:cstheme="minorHAnsi"/>
          <w:lang w:eastAsia="pl-PL"/>
        </w:rPr>
        <w:t xml:space="preserve"> ( </w:t>
      </w:r>
      <w:r w:rsidR="00CA75F2" w:rsidRPr="006D0DFA">
        <w:rPr>
          <w:rFonts w:eastAsia="Times New Roman" w:cstheme="minorHAnsi"/>
          <w:b/>
          <w:lang w:eastAsia="pl-PL"/>
        </w:rPr>
        <w:t>kategorie odbiorców</w:t>
      </w:r>
      <w:r w:rsidR="00CA75F2" w:rsidRPr="006D0DFA">
        <w:rPr>
          <w:rFonts w:eastAsia="Times New Roman" w:cstheme="minorHAnsi"/>
          <w:lang w:eastAsia="pl-PL"/>
        </w:rPr>
        <w:t xml:space="preserve"> )</w:t>
      </w:r>
      <w:r w:rsidRPr="006D0DFA">
        <w:rPr>
          <w:rFonts w:eastAsia="Times New Roman" w:cstheme="minorHAnsi"/>
          <w:lang w:eastAsia="pl-PL"/>
        </w:rPr>
        <w:t xml:space="preserve">: </w:t>
      </w:r>
    </w:p>
    <w:p w14:paraId="55CB18E4" w14:textId="77777777" w:rsidR="00CA75F2" w:rsidRPr="006D0DFA" w:rsidRDefault="00CA75F2" w:rsidP="00F84F61">
      <w:pPr>
        <w:spacing w:after="0" w:line="240" w:lineRule="atLeast"/>
        <w:jc w:val="both"/>
        <w:rPr>
          <w:rFonts w:eastAsia="Times New Roman" w:cstheme="minorHAnsi"/>
          <w:lang w:eastAsia="pl-PL"/>
        </w:rPr>
      </w:pPr>
    </w:p>
    <w:p w14:paraId="6FE88A43" w14:textId="77777777" w:rsidR="00F84F61" w:rsidRPr="006D0DFA" w:rsidRDefault="00F84F61" w:rsidP="00AE0FB8">
      <w:pPr>
        <w:pStyle w:val="Akapitzlist"/>
        <w:numPr>
          <w:ilvl w:val="0"/>
          <w:numId w:val="16"/>
        </w:num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podmioty upoważnione do ich otrzymania na podstawie obowiązujących przepisów prawa ( np. sądy, organy państwowe, organy kontroli )</w:t>
      </w:r>
      <w:r w:rsidRPr="006D0DFA">
        <w:rPr>
          <w:rFonts w:eastAsia="Times New Roman" w:cstheme="minorHAnsi"/>
          <w:i/>
          <w:lang w:eastAsia="pl-PL"/>
        </w:rPr>
        <w:t>,</w:t>
      </w:r>
      <w:r w:rsidRPr="006D0DFA">
        <w:rPr>
          <w:rFonts w:eastAsia="Times New Roman" w:cstheme="minorHAnsi"/>
          <w:lang w:eastAsia="pl-PL"/>
        </w:rPr>
        <w:t xml:space="preserve"> </w:t>
      </w:r>
    </w:p>
    <w:p w14:paraId="65E7C57B" w14:textId="039414C7" w:rsidR="00F84F61" w:rsidRPr="006D0DFA" w:rsidRDefault="00CA75F2" w:rsidP="00AE0FB8">
      <w:pPr>
        <w:pStyle w:val="Akapitzlist"/>
        <w:numPr>
          <w:ilvl w:val="0"/>
          <w:numId w:val="16"/>
        </w:num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lastRenderedPageBreak/>
        <w:t xml:space="preserve">podmioty świadczące usługi </w:t>
      </w:r>
      <w:r w:rsidR="00F84F61" w:rsidRPr="006D0DFA">
        <w:rPr>
          <w:rFonts w:eastAsia="Times New Roman" w:cstheme="minorHAnsi"/>
          <w:lang w:eastAsia="pl-PL"/>
        </w:rPr>
        <w:t>z zakresu doręczania korespondencji i przesyłek,</w:t>
      </w:r>
      <w:r w:rsidRPr="006D0DFA">
        <w:rPr>
          <w:rFonts w:eastAsia="Times New Roman" w:cstheme="minorHAnsi"/>
          <w:lang w:eastAsia="pl-PL"/>
        </w:rPr>
        <w:t xml:space="preserve"> </w:t>
      </w:r>
      <w:r w:rsidR="00F84F61" w:rsidRPr="006D0DFA">
        <w:rPr>
          <w:rFonts w:eastAsia="Times New Roman" w:cstheme="minorHAnsi"/>
          <w:lang w:eastAsia="pl-PL"/>
        </w:rPr>
        <w:t>informatyczne i telekomunikacyjne, mediów społecznościowych,</w:t>
      </w:r>
      <w:r w:rsidRPr="006D0DFA">
        <w:rPr>
          <w:rFonts w:eastAsia="Times New Roman" w:cstheme="minorHAnsi"/>
          <w:lang w:eastAsia="pl-PL"/>
        </w:rPr>
        <w:t xml:space="preserve"> </w:t>
      </w:r>
      <w:r w:rsidR="00F84F61" w:rsidRPr="006D0DFA">
        <w:rPr>
          <w:rFonts w:eastAsia="Times New Roman" w:cstheme="minorHAnsi"/>
          <w:lang w:eastAsia="pl-PL"/>
        </w:rPr>
        <w:t>płatnicze,</w:t>
      </w:r>
      <w:r w:rsidRPr="006D0DFA">
        <w:rPr>
          <w:rFonts w:eastAsia="Times New Roman" w:cstheme="minorHAnsi"/>
          <w:lang w:eastAsia="pl-PL"/>
        </w:rPr>
        <w:t xml:space="preserve"> </w:t>
      </w:r>
      <w:r w:rsidR="00F84F61" w:rsidRPr="006D0DFA">
        <w:rPr>
          <w:rFonts w:eastAsia="Times New Roman" w:cstheme="minorHAnsi"/>
          <w:lang w:eastAsia="pl-PL"/>
        </w:rPr>
        <w:t>doradcze, audytorskie  i kontrolne, prawne lub windykacyjne,</w:t>
      </w:r>
      <w:r w:rsidRPr="006D0DFA">
        <w:rPr>
          <w:rFonts w:eastAsia="Times New Roman" w:cstheme="minorHAnsi"/>
          <w:lang w:eastAsia="pl-PL"/>
        </w:rPr>
        <w:t xml:space="preserve"> </w:t>
      </w:r>
      <w:r w:rsidR="00F84F61" w:rsidRPr="006D0DFA">
        <w:rPr>
          <w:rFonts w:eastAsia="Times New Roman" w:cstheme="minorHAnsi"/>
          <w:lang w:eastAsia="pl-PL"/>
        </w:rPr>
        <w:t xml:space="preserve">księgowo – finansowe i podatkowe,  </w:t>
      </w:r>
    </w:p>
    <w:p w14:paraId="078FDE9F" w14:textId="77777777" w:rsidR="00F84F61" w:rsidRPr="006D0DFA" w:rsidRDefault="00F84F61" w:rsidP="00F84F61">
      <w:pPr>
        <w:spacing w:after="0" w:line="240" w:lineRule="atLeast"/>
        <w:ind w:left="720"/>
        <w:jc w:val="both"/>
        <w:rPr>
          <w:rFonts w:eastAsia="Times New Roman" w:cstheme="minorHAnsi"/>
          <w:lang w:eastAsia="pl-PL"/>
        </w:rPr>
      </w:pPr>
    </w:p>
    <w:p w14:paraId="0EB6BDDF" w14:textId="77777777" w:rsidR="00CA75F2" w:rsidRPr="006D0DFA" w:rsidRDefault="00F84F61" w:rsidP="00F84F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Pani/ Pana dane osobowe będą przechowywane odpowiednio</w:t>
      </w:r>
      <w:r w:rsidR="00CA75F2" w:rsidRPr="006D0DFA">
        <w:rPr>
          <w:rFonts w:eastAsia="Times New Roman" w:cstheme="minorHAnsi"/>
          <w:lang w:eastAsia="pl-PL"/>
        </w:rPr>
        <w:t xml:space="preserve"> ( </w:t>
      </w:r>
      <w:r w:rsidR="00CA75F2" w:rsidRPr="006D0DFA">
        <w:rPr>
          <w:rFonts w:eastAsia="Times New Roman" w:cstheme="minorHAnsi"/>
          <w:b/>
          <w:lang w:eastAsia="pl-PL"/>
        </w:rPr>
        <w:t>okres przechowywania danych</w:t>
      </w:r>
      <w:r w:rsidR="00CA75F2" w:rsidRPr="006D0DFA">
        <w:rPr>
          <w:rFonts w:eastAsia="Times New Roman" w:cstheme="minorHAnsi"/>
          <w:lang w:eastAsia="pl-PL"/>
        </w:rPr>
        <w:t xml:space="preserve"> )</w:t>
      </w:r>
      <w:r w:rsidRPr="006D0DFA">
        <w:rPr>
          <w:rFonts w:eastAsia="Times New Roman" w:cstheme="minorHAnsi"/>
          <w:lang w:eastAsia="pl-PL"/>
        </w:rPr>
        <w:t>:</w:t>
      </w:r>
    </w:p>
    <w:p w14:paraId="28127773" w14:textId="77777777" w:rsidR="00CA75F2" w:rsidRPr="006D0DFA" w:rsidRDefault="00CA75F2" w:rsidP="00F84F6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50975A9" w14:textId="0D9081C1" w:rsidR="00CA75F2" w:rsidRPr="006D0DFA" w:rsidRDefault="00F84F61" w:rsidP="00AE0FB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przez okres </w:t>
      </w:r>
      <w:r w:rsidR="002915B5" w:rsidRPr="006D0DFA">
        <w:rPr>
          <w:rFonts w:eastAsia="Times New Roman" w:cstheme="minorHAnsi"/>
          <w:lang w:eastAsia="pl-PL"/>
        </w:rPr>
        <w:t>6</w:t>
      </w:r>
      <w:r w:rsidRPr="006D0DFA">
        <w:rPr>
          <w:rFonts w:eastAsia="Times New Roman" w:cstheme="minorHAnsi"/>
          <w:lang w:eastAsia="pl-PL"/>
        </w:rPr>
        <w:t xml:space="preserve"> lat licząc od końca roku kalendarzowego, w którym doszło do zakończenia współpracy lub przez okres 3 miesięcy licząc od momentu utraty zainteresowania ofertą współpracy, </w:t>
      </w:r>
    </w:p>
    <w:p w14:paraId="1BD72AE2" w14:textId="77777777" w:rsidR="00CA75F2" w:rsidRPr="006D0DFA" w:rsidRDefault="00F84F61" w:rsidP="00AE0FB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do momentu upływu okresu przechowywania dokumentów księgowych lub dokumentów rozliczeniowych zgodnie z ustawą o rachunkowości, </w:t>
      </w:r>
    </w:p>
    <w:p w14:paraId="28137A88" w14:textId="77777777" w:rsidR="00CA75F2" w:rsidRPr="006D0DFA" w:rsidRDefault="00F84F61" w:rsidP="00AE0FB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do momentu upływu okresu przedawnienia roszczeń wynikających z zawartych umów lub działań podejmowanych przed zawarciem umowy lub pozostających w związku z takimi umowami lub działaniami, </w:t>
      </w:r>
    </w:p>
    <w:p w14:paraId="2D0C65A7" w14:textId="3DE22782" w:rsidR="00F84F61" w:rsidRPr="006D0DFA" w:rsidRDefault="00F84F61" w:rsidP="00AE0FB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do momentu zgłoszenia sprzeciwu wobec ich dalszego przetwarzania. </w:t>
      </w:r>
    </w:p>
    <w:p w14:paraId="4FA47901" w14:textId="77777777" w:rsidR="00F84F61" w:rsidRPr="006D0DFA" w:rsidRDefault="00F84F61" w:rsidP="00F84F61">
      <w:pPr>
        <w:tabs>
          <w:tab w:val="left" w:pos="6960"/>
        </w:tabs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</w:p>
    <w:p w14:paraId="25A4F51B" w14:textId="7C5F9867" w:rsidR="00F84F61" w:rsidRPr="006D0DFA" w:rsidRDefault="00F84F61" w:rsidP="00F84F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Podanie danych osobowych jest dobrowolne, ale niezbędne do </w:t>
      </w:r>
      <w:r w:rsidR="00CA75F2" w:rsidRPr="006D0DFA">
        <w:rPr>
          <w:rFonts w:eastAsia="Times New Roman" w:cstheme="minorHAnsi"/>
          <w:lang w:eastAsia="pl-PL"/>
        </w:rPr>
        <w:t xml:space="preserve">prawidłowej obsługi relacji z kontrahentami. </w:t>
      </w:r>
      <w:r w:rsidRPr="006D0DFA">
        <w:rPr>
          <w:rFonts w:eastAsia="Times New Roman" w:cstheme="minorHAnsi"/>
          <w:lang w:eastAsia="pl-PL"/>
        </w:rPr>
        <w:t>W zakresie określonym w treści art. 87 Ustawy Ordynacja Podatkowa oraz art. 106 e Ustawy o VAT pod</w:t>
      </w:r>
      <w:r w:rsidR="00CA75F2" w:rsidRPr="006D0DFA">
        <w:rPr>
          <w:rFonts w:eastAsia="Times New Roman" w:cstheme="minorHAnsi"/>
          <w:lang w:eastAsia="pl-PL"/>
        </w:rPr>
        <w:t xml:space="preserve">anie danych jest wymogiem prawa </w:t>
      </w:r>
      <w:r w:rsidRPr="006D0DFA">
        <w:rPr>
          <w:rFonts w:eastAsia="Times New Roman" w:cstheme="minorHAnsi"/>
          <w:lang w:eastAsia="pl-PL"/>
        </w:rPr>
        <w:t xml:space="preserve"> </w:t>
      </w:r>
      <w:r w:rsidR="00CA75F2" w:rsidRPr="006D0DFA">
        <w:rPr>
          <w:rFonts w:eastAsia="Times New Roman" w:cstheme="minorHAnsi"/>
          <w:lang w:eastAsia="pl-PL"/>
        </w:rPr>
        <w:t xml:space="preserve">( </w:t>
      </w:r>
      <w:r w:rsidR="00CA75F2" w:rsidRPr="006D0DFA">
        <w:rPr>
          <w:rFonts w:eastAsia="Times New Roman" w:cstheme="minorHAnsi"/>
          <w:b/>
          <w:lang w:eastAsia="pl-PL"/>
        </w:rPr>
        <w:t>wymóg lub dobrowolność podania danych</w:t>
      </w:r>
      <w:r w:rsidR="00CA75F2" w:rsidRPr="006D0DFA">
        <w:rPr>
          <w:rFonts w:eastAsia="Times New Roman" w:cstheme="minorHAnsi"/>
          <w:lang w:eastAsia="pl-PL"/>
        </w:rPr>
        <w:t xml:space="preserve"> ).</w:t>
      </w:r>
    </w:p>
    <w:p w14:paraId="445BE201" w14:textId="77777777" w:rsidR="00F84F61" w:rsidRPr="006D0DFA" w:rsidRDefault="00F84F61" w:rsidP="00F84F6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6EAEA18" w14:textId="03903789" w:rsidR="00F84F61" w:rsidRPr="006D0DFA" w:rsidRDefault="00F84F61" w:rsidP="00F84F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Ma Pani/ Pan prawo wniesienia w dowolnym momencie sprzeciwu wobec przetwarzania Pani/ Pana danych osobowych dokonywanego w celu realizacji wskazanych wyżej prawnie uzasadnionych interesów administratora</w:t>
      </w:r>
      <w:r w:rsidR="00F634EA" w:rsidRPr="006D0DFA">
        <w:rPr>
          <w:rFonts w:eastAsia="Times New Roman" w:cstheme="minorHAnsi"/>
          <w:lang w:eastAsia="pl-PL"/>
        </w:rPr>
        <w:t xml:space="preserve"> </w:t>
      </w:r>
      <w:r w:rsidR="00CA75F2" w:rsidRPr="006D0DFA">
        <w:rPr>
          <w:rFonts w:eastAsia="Times New Roman" w:cstheme="minorHAnsi"/>
          <w:lang w:eastAsia="pl-PL"/>
        </w:rPr>
        <w:t xml:space="preserve">( </w:t>
      </w:r>
      <w:r w:rsidR="00CA75F2" w:rsidRPr="006D0DFA">
        <w:rPr>
          <w:rFonts w:eastAsia="Times New Roman" w:cstheme="minorHAnsi"/>
          <w:b/>
          <w:lang w:eastAsia="pl-PL"/>
        </w:rPr>
        <w:t>prawo do sprzeciwu</w:t>
      </w:r>
      <w:r w:rsidR="00CA75F2" w:rsidRPr="006D0DFA">
        <w:rPr>
          <w:rFonts w:eastAsia="Times New Roman" w:cstheme="minorHAnsi"/>
          <w:lang w:eastAsia="pl-PL"/>
        </w:rPr>
        <w:t xml:space="preserve"> ).</w:t>
      </w:r>
    </w:p>
    <w:p w14:paraId="59F5193C" w14:textId="79F00270" w:rsidR="007876E9" w:rsidRPr="006D0DFA" w:rsidRDefault="007876E9" w:rsidP="006450B7">
      <w:pPr>
        <w:tabs>
          <w:tab w:val="left" w:pos="2310"/>
        </w:tabs>
        <w:jc w:val="both"/>
        <w:rPr>
          <w:rFonts w:cstheme="minorHAnsi"/>
        </w:rPr>
      </w:pPr>
    </w:p>
    <w:p w14:paraId="0C7B3D50" w14:textId="567C4EC2" w:rsidR="00CA75F2" w:rsidRPr="006D0DFA" w:rsidRDefault="00CA75F2" w:rsidP="006450B7">
      <w:pPr>
        <w:tabs>
          <w:tab w:val="left" w:pos="2310"/>
        </w:tabs>
        <w:jc w:val="both"/>
        <w:rPr>
          <w:rFonts w:cstheme="minorHAnsi"/>
          <w:b/>
        </w:rPr>
      </w:pPr>
      <w:r w:rsidRPr="006D0DFA">
        <w:rPr>
          <w:rFonts w:cstheme="minorHAnsi"/>
          <w:b/>
        </w:rPr>
        <w:t xml:space="preserve">REPREZENTANCI, WSPÓŁPRACOWNICY </w:t>
      </w:r>
      <w:r w:rsidR="00E43A27" w:rsidRPr="006D0DFA">
        <w:rPr>
          <w:rFonts w:cstheme="minorHAnsi"/>
          <w:b/>
        </w:rPr>
        <w:t>KLIENTÓW</w:t>
      </w:r>
      <w:r w:rsidR="00F634EA" w:rsidRPr="006D0DFA">
        <w:rPr>
          <w:rFonts w:cstheme="minorHAnsi"/>
          <w:b/>
          <w:color w:val="FF0000"/>
        </w:rPr>
        <w:t xml:space="preserve"> </w:t>
      </w:r>
      <w:r w:rsidR="00F634EA" w:rsidRPr="006D0DFA">
        <w:rPr>
          <w:rFonts w:cstheme="minorHAnsi"/>
          <w:b/>
        </w:rPr>
        <w:t>I</w:t>
      </w:r>
      <w:r w:rsidR="00E43A27" w:rsidRPr="006D0DFA">
        <w:rPr>
          <w:rFonts w:cstheme="minorHAnsi"/>
          <w:b/>
        </w:rPr>
        <w:t xml:space="preserve"> </w:t>
      </w:r>
      <w:r w:rsidRPr="006D0DFA">
        <w:rPr>
          <w:rFonts w:cstheme="minorHAnsi"/>
          <w:b/>
        </w:rPr>
        <w:t>KONTRAHENTÓW</w:t>
      </w:r>
      <w:r w:rsidR="00E43A27" w:rsidRPr="006D0DFA">
        <w:rPr>
          <w:rFonts w:cstheme="minorHAnsi"/>
          <w:b/>
        </w:rPr>
        <w:t xml:space="preserve"> </w:t>
      </w:r>
    </w:p>
    <w:p w14:paraId="2885FC93" w14:textId="71122928" w:rsidR="00CA75F2" w:rsidRPr="006D0DFA" w:rsidRDefault="00CA75F2" w:rsidP="00CA75F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6D0DFA">
        <w:rPr>
          <w:rFonts w:ascii="Calibri" w:eastAsia="Times New Roman" w:hAnsi="Calibri" w:cs="Calibri"/>
          <w:lang w:eastAsia="pl-PL"/>
        </w:rPr>
        <w:t xml:space="preserve">Pani/ Pana dane osobowe będą przetwarzane w celu ( </w:t>
      </w:r>
      <w:r w:rsidRPr="006D0DFA">
        <w:rPr>
          <w:rFonts w:ascii="Calibri" w:eastAsia="Times New Roman" w:hAnsi="Calibri" w:cs="Calibri"/>
          <w:b/>
          <w:lang w:eastAsia="pl-PL"/>
        </w:rPr>
        <w:t>cel przetwarzania</w:t>
      </w:r>
      <w:r w:rsidRPr="006D0DFA">
        <w:rPr>
          <w:rFonts w:ascii="Calibri" w:eastAsia="Times New Roman" w:hAnsi="Calibri" w:cs="Calibri"/>
          <w:lang w:eastAsia="pl-PL"/>
        </w:rPr>
        <w:t xml:space="preserve"> ):</w:t>
      </w:r>
    </w:p>
    <w:p w14:paraId="28F3A826" w14:textId="77777777" w:rsidR="0070796E" w:rsidRPr="006D0DFA" w:rsidRDefault="0070796E" w:rsidP="00CA75F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E1C218F" w14:textId="23FAC4C4" w:rsidR="00CA75F2" w:rsidRPr="006D0DFA" w:rsidRDefault="0070796E" w:rsidP="00AE0FB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6D0DFA">
        <w:rPr>
          <w:rFonts w:ascii="Calibri" w:eastAsia="Times New Roman" w:hAnsi="Calibri" w:cs="Calibri"/>
          <w:lang w:eastAsia="pl-PL"/>
        </w:rPr>
        <w:t>w celu realizacji następujących prawnie uzasadnionych interesów</w:t>
      </w:r>
      <w:r w:rsidR="00CA75F2" w:rsidRPr="006D0DFA">
        <w:rPr>
          <w:rFonts w:ascii="Calibri" w:eastAsia="Times New Roman" w:hAnsi="Calibri" w:cs="Calibri"/>
          <w:lang w:eastAsia="pl-PL"/>
        </w:rPr>
        <w:t xml:space="preserve"> administratora danych:</w:t>
      </w:r>
      <w:r w:rsidRPr="006D0DFA">
        <w:rPr>
          <w:rFonts w:ascii="Calibri" w:eastAsia="Times New Roman" w:hAnsi="Calibri" w:cs="Calibri"/>
          <w:lang w:eastAsia="pl-PL"/>
        </w:rPr>
        <w:t xml:space="preserve"> </w:t>
      </w:r>
      <w:r w:rsidR="00CA75F2" w:rsidRPr="006D0DFA">
        <w:rPr>
          <w:rFonts w:ascii="Calibri" w:eastAsia="Times New Roman" w:hAnsi="Calibri" w:cs="Calibri"/>
          <w:lang w:eastAsia="pl-PL"/>
        </w:rPr>
        <w:t xml:space="preserve">podejmowanie działań związanych z ustalaniem warunków zawarcia umów z </w:t>
      </w:r>
      <w:r w:rsidR="00E43A27" w:rsidRPr="006D0DFA">
        <w:rPr>
          <w:rFonts w:ascii="Calibri" w:eastAsia="Times New Roman" w:hAnsi="Calibri" w:cs="Calibri"/>
          <w:lang w:eastAsia="pl-PL"/>
        </w:rPr>
        <w:t xml:space="preserve">klientami lub </w:t>
      </w:r>
      <w:r w:rsidR="00CA75F2" w:rsidRPr="006D0DFA">
        <w:rPr>
          <w:rFonts w:ascii="Calibri" w:eastAsia="Times New Roman" w:hAnsi="Calibri" w:cs="Calibri"/>
          <w:lang w:eastAsia="pl-PL"/>
        </w:rPr>
        <w:t>kontrahentami, ustalenie osób odpowiedzialnych za realizację i uprawnionych do kontaktów w ramach wykonywania umowy,</w:t>
      </w:r>
      <w:r w:rsidRPr="006D0DFA">
        <w:rPr>
          <w:rFonts w:ascii="Calibri" w:eastAsia="Times New Roman" w:hAnsi="Calibri" w:cs="Calibri"/>
          <w:lang w:eastAsia="pl-PL"/>
        </w:rPr>
        <w:t xml:space="preserve"> </w:t>
      </w:r>
      <w:r w:rsidR="00CA75F2" w:rsidRPr="006D0DFA">
        <w:rPr>
          <w:rFonts w:ascii="Calibri" w:eastAsia="Times New Roman" w:hAnsi="Calibri" w:cs="Calibri"/>
          <w:lang w:eastAsia="pl-PL"/>
        </w:rPr>
        <w:t>ustalenie, zabezpieczenie, dochodzenie, egzekucja ewentualnych roszczeń wynikających z zawartych umów lub działań pode</w:t>
      </w:r>
      <w:r w:rsidR="006D0DFA">
        <w:rPr>
          <w:rFonts w:ascii="Calibri" w:eastAsia="Times New Roman" w:hAnsi="Calibri" w:cs="Calibri"/>
          <w:lang w:eastAsia="pl-PL"/>
        </w:rPr>
        <w:t>j</w:t>
      </w:r>
      <w:r w:rsidR="00CA75F2" w:rsidRPr="006D0DFA">
        <w:rPr>
          <w:rFonts w:ascii="Calibri" w:eastAsia="Times New Roman" w:hAnsi="Calibri" w:cs="Calibri"/>
          <w:lang w:eastAsia="pl-PL"/>
        </w:rPr>
        <w:t>mowanych przed zawarciem umowy  lub pozostających w związku z takimi umowami lub działaniami, a także obrona przed takimi roszczeniami.</w:t>
      </w:r>
    </w:p>
    <w:p w14:paraId="7840635B" w14:textId="77777777" w:rsidR="00CA75F2" w:rsidRPr="006D0DFA" w:rsidRDefault="00CA75F2" w:rsidP="00CA75F2">
      <w:pPr>
        <w:spacing w:after="0" w:line="240" w:lineRule="atLeast"/>
        <w:jc w:val="both"/>
        <w:rPr>
          <w:rFonts w:ascii="Calibri" w:eastAsia="Times New Roman" w:hAnsi="Calibri" w:cs="Calibri"/>
          <w:b/>
          <w:color w:val="FF0000"/>
          <w:u w:val="single"/>
          <w:lang w:eastAsia="pl-PL"/>
        </w:rPr>
      </w:pPr>
    </w:p>
    <w:p w14:paraId="38027504" w14:textId="10293D2A" w:rsidR="00CA75F2" w:rsidRPr="006D0DFA" w:rsidRDefault="00CA75F2" w:rsidP="00CA75F2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  <w:r w:rsidRPr="006D0DFA">
        <w:rPr>
          <w:rFonts w:ascii="Calibri" w:eastAsia="Times New Roman" w:hAnsi="Calibri" w:cs="Calibri"/>
          <w:lang w:eastAsia="pl-PL"/>
        </w:rPr>
        <w:t>Pani/Pana dane osobowe przetwarzane są w celu określonym powyżej ponieważ</w:t>
      </w:r>
      <w:r w:rsidR="0070796E" w:rsidRPr="006D0DFA">
        <w:rPr>
          <w:rFonts w:ascii="Calibri" w:eastAsia="Times New Roman" w:hAnsi="Calibri" w:cs="Calibri"/>
          <w:lang w:eastAsia="pl-PL"/>
        </w:rPr>
        <w:t xml:space="preserve"> ( podstawa przetwarzania )</w:t>
      </w:r>
      <w:r w:rsidRPr="006D0DFA">
        <w:rPr>
          <w:rFonts w:ascii="Calibri" w:eastAsia="Times New Roman" w:hAnsi="Calibri" w:cs="Calibri"/>
          <w:lang w:eastAsia="pl-PL"/>
        </w:rPr>
        <w:t>:</w:t>
      </w:r>
    </w:p>
    <w:p w14:paraId="191C3466" w14:textId="77777777" w:rsidR="0070796E" w:rsidRPr="006D0DFA" w:rsidRDefault="0070796E" w:rsidP="00CA75F2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</w:p>
    <w:p w14:paraId="514FF604" w14:textId="6CF9A826" w:rsidR="00CA75F2" w:rsidRPr="006D0DFA" w:rsidRDefault="00CA75F2" w:rsidP="00AE0FB8">
      <w:pPr>
        <w:numPr>
          <w:ilvl w:val="0"/>
          <w:numId w:val="1"/>
        </w:numPr>
        <w:spacing w:after="0" w:line="240" w:lineRule="atLeast"/>
        <w:jc w:val="both"/>
        <w:rPr>
          <w:rFonts w:ascii="Calibri" w:eastAsia="Times New Roman" w:hAnsi="Calibri" w:cs="Calibri"/>
          <w:b/>
          <w:lang w:eastAsia="pl-PL"/>
        </w:rPr>
      </w:pPr>
      <w:r w:rsidRPr="006D0DFA">
        <w:rPr>
          <w:rFonts w:ascii="Calibri" w:eastAsia="Times New Roman" w:hAnsi="Calibri" w:cs="Calibri"/>
          <w:lang w:eastAsia="pl-PL"/>
        </w:rPr>
        <w:t>jest to</w:t>
      </w:r>
      <w:r w:rsidR="0070796E" w:rsidRPr="006D0DFA">
        <w:rPr>
          <w:rFonts w:ascii="Calibri" w:eastAsia="Times New Roman" w:hAnsi="Calibri" w:cs="Calibri"/>
          <w:lang w:eastAsia="pl-PL"/>
        </w:rPr>
        <w:t xml:space="preserve"> niezbędne do realizacji naszych prawnie uzasadnionych interesów</w:t>
      </w:r>
      <w:r w:rsidRPr="006D0DFA">
        <w:rPr>
          <w:rFonts w:ascii="Calibri" w:eastAsia="Times New Roman" w:hAnsi="Calibri" w:cs="Calibri"/>
          <w:lang w:eastAsia="pl-PL"/>
        </w:rPr>
        <w:t>, którym</w:t>
      </w:r>
      <w:r w:rsidR="0070796E" w:rsidRPr="006D0DFA">
        <w:rPr>
          <w:rFonts w:ascii="Calibri" w:eastAsia="Times New Roman" w:hAnsi="Calibri" w:cs="Calibri"/>
          <w:lang w:eastAsia="pl-PL"/>
        </w:rPr>
        <w:t>i są</w:t>
      </w:r>
      <w:r w:rsidRPr="006D0DFA">
        <w:rPr>
          <w:rFonts w:ascii="Calibri" w:eastAsia="Times New Roman" w:hAnsi="Calibri" w:cs="Calibri"/>
          <w:lang w:eastAsia="pl-PL"/>
        </w:rPr>
        <w:t xml:space="preserve">: konieczność podejmowania działań związanych z ustaleniem warunków zawarcia umów z </w:t>
      </w:r>
      <w:r w:rsidR="00E43A27" w:rsidRPr="006D0DFA">
        <w:rPr>
          <w:rFonts w:ascii="Calibri" w:eastAsia="Times New Roman" w:hAnsi="Calibri" w:cs="Calibri"/>
          <w:lang w:eastAsia="pl-PL"/>
        </w:rPr>
        <w:t xml:space="preserve">klientami lub </w:t>
      </w:r>
      <w:r w:rsidRPr="006D0DFA">
        <w:rPr>
          <w:rFonts w:ascii="Calibri" w:eastAsia="Times New Roman" w:hAnsi="Calibri" w:cs="Calibri"/>
          <w:lang w:eastAsia="pl-PL"/>
        </w:rPr>
        <w:t>kontrah</w:t>
      </w:r>
      <w:r w:rsidR="00E43A27" w:rsidRPr="006D0DFA">
        <w:rPr>
          <w:rFonts w:ascii="Calibri" w:eastAsia="Times New Roman" w:hAnsi="Calibri" w:cs="Calibri"/>
          <w:lang w:eastAsia="pl-PL"/>
        </w:rPr>
        <w:t>e</w:t>
      </w:r>
      <w:r w:rsidRPr="006D0DFA">
        <w:rPr>
          <w:rFonts w:ascii="Calibri" w:eastAsia="Times New Roman" w:hAnsi="Calibri" w:cs="Calibri"/>
          <w:lang w:eastAsia="pl-PL"/>
        </w:rPr>
        <w:t>ntami</w:t>
      </w:r>
      <w:r w:rsidRPr="006D0DFA">
        <w:rPr>
          <w:rFonts w:ascii="Calibri" w:eastAsia="Times New Roman" w:hAnsi="Calibri" w:cs="Calibri"/>
          <w:shd w:val="clear" w:color="auto" w:fill="FFFFFF"/>
          <w:lang w:eastAsia="pl-PL"/>
        </w:rPr>
        <w:t xml:space="preserve">, konieczność podejmowania działań zapewniających możliwość ustalenia osób odpowiedzialnych za realizację i uprawnionych do kontaktów w ramach wykonywania umowy, </w:t>
      </w:r>
      <w:r w:rsidRPr="006D0DFA">
        <w:rPr>
          <w:rFonts w:ascii="Calibri" w:eastAsia="Times New Roman" w:hAnsi="Calibri" w:cs="Calibri"/>
          <w:lang w:eastAsia="pl-PL"/>
        </w:rPr>
        <w:t>konieczność ustalenia, zabezpieczenia, dochodzenia, egzekucji ewentualnych roszczeń wynikających z zawartych umów lub działań podejmowanych przed zawarciem umowy lub pozostających w związku z takimi umowami lub działaniami, a także konieczności podjęcia obrony przed takimi roszczeniami,</w:t>
      </w:r>
    </w:p>
    <w:p w14:paraId="039DCFF3" w14:textId="77777777" w:rsidR="00CA75F2" w:rsidRPr="006D0DFA" w:rsidRDefault="00CA75F2" w:rsidP="00CA75F2">
      <w:pPr>
        <w:spacing w:after="0" w:line="240" w:lineRule="atLeast"/>
        <w:ind w:left="720"/>
        <w:jc w:val="both"/>
        <w:rPr>
          <w:rFonts w:ascii="Calibri" w:eastAsia="Times New Roman" w:hAnsi="Calibri" w:cs="Calibri"/>
          <w:b/>
          <w:lang w:eastAsia="pl-PL"/>
        </w:rPr>
      </w:pPr>
    </w:p>
    <w:p w14:paraId="0D43CDBB" w14:textId="059C7A12" w:rsidR="00CA75F2" w:rsidRPr="006D0DFA" w:rsidRDefault="00CA75F2" w:rsidP="00CA75F2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  <w:r w:rsidRPr="006D0DFA">
        <w:rPr>
          <w:rFonts w:ascii="Calibri" w:eastAsia="Times New Roman" w:hAnsi="Calibri" w:cs="Calibri"/>
          <w:lang w:eastAsia="pl-PL"/>
        </w:rPr>
        <w:t>Odbiorcami Pani /Pana danych osobowych będą podmioty z następujących kategorii</w:t>
      </w:r>
      <w:r w:rsidR="0070796E" w:rsidRPr="006D0DFA">
        <w:rPr>
          <w:rFonts w:ascii="Calibri" w:eastAsia="Times New Roman" w:hAnsi="Calibri" w:cs="Calibri"/>
          <w:lang w:eastAsia="pl-PL"/>
        </w:rPr>
        <w:t xml:space="preserve"> ( </w:t>
      </w:r>
      <w:r w:rsidR="0070796E" w:rsidRPr="006D0DFA">
        <w:rPr>
          <w:rFonts w:ascii="Calibri" w:eastAsia="Times New Roman" w:hAnsi="Calibri" w:cs="Calibri"/>
          <w:b/>
          <w:lang w:eastAsia="pl-PL"/>
        </w:rPr>
        <w:t xml:space="preserve">kategorie odbiorców </w:t>
      </w:r>
      <w:r w:rsidR="0070796E" w:rsidRPr="006D0DFA">
        <w:rPr>
          <w:rFonts w:ascii="Calibri" w:eastAsia="Times New Roman" w:hAnsi="Calibri" w:cs="Calibri"/>
          <w:lang w:eastAsia="pl-PL"/>
        </w:rPr>
        <w:t>)</w:t>
      </w:r>
      <w:r w:rsidRPr="006D0DFA">
        <w:rPr>
          <w:rFonts w:ascii="Calibri" w:eastAsia="Times New Roman" w:hAnsi="Calibri" w:cs="Calibri"/>
          <w:lang w:eastAsia="pl-PL"/>
        </w:rPr>
        <w:t xml:space="preserve">: </w:t>
      </w:r>
    </w:p>
    <w:p w14:paraId="5F03BB63" w14:textId="77777777" w:rsidR="0070796E" w:rsidRPr="006D0DFA" w:rsidRDefault="0070796E" w:rsidP="00CA75F2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</w:p>
    <w:p w14:paraId="7D384669" w14:textId="77777777" w:rsidR="00CA75F2" w:rsidRPr="006D0DFA" w:rsidRDefault="00CA75F2" w:rsidP="00AE0FB8">
      <w:pPr>
        <w:pStyle w:val="Akapitzlist"/>
        <w:numPr>
          <w:ilvl w:val="0"/>
          <w:numId w:val="19"/>
        </w:num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  <w:r w:rsidRPr="006D0DFA">
        <w:rPr>
          <w:rFonts w:ascii="Calibri" w:eastAsia="Times New Roman" w:hAnsi="Calibri" w:cs="Calibri"/>
          <w:lang w:eastAsia="pl-PL"/>
        </w:rPr>
        <w:lastRenderedPageBreak/>
        <w:t>podmioty upoważnione do ich otrzymania na podstawie obowiązujących przepisów prawa ( np. sądy, organy państwowe, organy kontroli )</w:t>
      </w:r>
      <w:r w:rsidRPr="006D0DFA">
        <w:rPr>
          <w:rFonts w:ascii="Calibri" w:eastAsia="Times New Roman" w:hAnsi="Calibri" w:cs="Calibri"/>
          <w:i/>
          <w:lang w:eastAsia="pl-PL"/>
        </w:rPr>
        <w:t>,</w:t>
      </w:r>
      <w:r w:rsidRPr="006D0DFA">
        <w:rPr>
          <w:rFonts w:ascii="Calibri" w:eastAsia="Times New Roman" w:hAnsi="Calibri" w:cs="Calibri"/>
          <w:lang w:eastAsia="pl-PL"/>
        </w:rPr>
        <w:t xml:space="preserve"> </w:t>
      </w:r>
    </w:p>
    <w:p w14:paraId="13AFCDBE" w14:textId="0AF53C7E" w:rsidR="00CA75F2" w:rsidRPr="006D0DFA" w:rsidRDefault="0070796E" w:rsidP="00AE0FB8">
      <w:pPr>
        <w:pStyle w:val="Akapitzlist"/>
        <w:numPr>
          <w:ilvl w:val="0"/>
          <w:numId w:val="19"/>
        </w:num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  <w:r w:rsidRPr="006D0DFA">
        <w:rPr>
          <w:rFonts w:ascii="Calibri" w:eastAsia="Times New Roman" w:hAnsi="Calibri" w:cs="Calibri"/>
          <w:lang w:eastAsia="pl-PL"/>
        </w:rPr>
        <w:t xml:space="preserve">podmioty świadczące usługi  </w:t>
      </w:r>
      <w:r w:rsidR="00CA75F2" w:rsidRPr="006D0DFA">
        <w:rPr>
          <w:rFonts w:ascii="Calibri" w:eastAsia="Times New Roman" w:hAnsi="Calibri" w:cs="Calibri"/>
          <w:lang w:eastAsia="pl-PL"/>
        </w:rPr>
        <w:t>z zakresu doręczania korespondencji i przesyłek,</w:t>
      </w:r>
      <w:r w:rsidRPr="006D0DFA">
        <w:rPr>
          <w:rFonts w:ascii="Calibri" w:eastAsia="Times New Roman" w:hAnsi="Calibri" w:cs="Calibri"/>
          <w:lang w:eastAsia="pl-PL"/>
        </w:rPr>
        <w:t xml:space="preserve"> </w:t>
      </w:r>
      <w:r w:rsidR="00E43A27" w:rsidRPr="006D0DFA">
        <w:rPr>
          <w:rFonts w:ascii="Calibri" w:eastAsia="Times New Roman" w:hAnsi="Calibri" w:cs="Calibri"/>
          <w:lang w:eastAsia="pl-PL"/>
        </w:rPr>
        <w:t xml:space="preserve">transportowe i spedycyjne, </w:t>
      </w:r>
      <w:r w:rsidR="00CA75F2" w:rsidRPr="006D0DFA">
        <w:rPr>
          <w:rFonts w:ascii="Calibri" w:eastAsia="Times New Roman" w:hAnsi="Calibri" w:cs="Calibri"/>
          <w:lang w:eastAsia="pl-PL"/>
        </w:rPr>
        <w:t>informatyczne i telekomunikacyjne, mediów społecznościowych,</w:t>
      </w:r>
      <w:r w:rsidRPr="006D0DFA">
        <w:rPr>
          <w:rFonts w:ascii="Calibri" w:eastAsia="Times New Roman" w:hAnsi="Calibri" w:cs="Calibri"/>
          <w:lang w:eastAsia="pl-PL"/>
        </w:rPr>
        <w:t xml:space="preserve"> </w:t>
      </w:r>
      <w:r w:rsidR="00CA75F2" w:rsidRPr="006D0DFA">
        <w:rPr>
          <w:rFonts w:ascii="Calibri" w:eastAsia="Times New Roman" w:hAnsi="Calibri" w:cs="Calibri"/>
          <w:lang w:eastAsia="pl-PL"/>
        </w:rPr>
        <w:t>płatnicze,</w:t>
      </w:r>
      <w:r w:rsidRPr="006D0DFA">
        <w:rPr>
          <w:rFonts w:ascii="Calibri" w:eastAsia="Times New Roman" w:hAnsi="Calibri" w:cs="Calibri"/>
          <w:lang w:eastAsia="pl-PL"/>
        </w:rPr>
        <w:t xml:space="preserve"> </w:t>
      </w:r>
      <w:r w:rsidR="00CA75F2" w:rsidRPr="006D0DFA">
        <w:rPr>
          <w:rFonts w:ascii="Calibri" w:eastAsia="Times New Roman" w:hAnsi="Calibri" w:cs="Calibri"/>
          <w:lang w:eastAsia="pl-PL"/>
        </w:rPr>
        <w:t xml:space="preserve">doradcze, audytorskie  i kontrolne, </w:t>
      </w:r>
      <w:r w:rsidRPr="006D0DFA">
        <w:rPr>
          <w:rFonts w:ascii="Calibri" w:eastAsia="Times New Roman" w:hAnsi="Calibri" w:cs="Calibri"/>
          <w:lang w:eastAsia="pl-PL"/>
        </w:rPr>
        <w:t xml:space="preserve"> </w:t>
      </w:r>
      <w:r w:rsidR="00CA75F2" w:rsidRPr="006D0DFA">
        <w:rPr>
          <w:rFonts w:ascii="Calibri" w:eastAsia="Times New Roman" w:hAnsi="Calibri" w:cs="Calibri"/>
          <w:lang w:eastAsia="pl-PL"/>
        </w:rPr>
        <w:t>prawne lub windykacyjne,</w:t>
      </w:r>
      <w:r w:rsidRPr="006D0DFA">
        <w:rPr>
          <w:rFonts w:ascii="Calibri" w:eastAsia="Times New Roman" w:hAnsi="Calibri" w:cs="Calibri"/>
          <w:lang w:eastAsia="pl-PL"/>
        </w:rPr>
        <w:t xml:space="preserve"> </w:t>
      </w:r>
      <w:r w:rsidR="00CA75F2" w:rsidRPr="006D0DFA">
        <w:rPr>
          <w:rFonts w:ascii="Calibri" w:eastAsia="Times New Roman" w:hAnsi="Calibri" w:cs="Calibri"/>
          <w:lang w:eastAsia="pl-PL"/>
        </w:rPr>
        <w:t>księgowo – finansowe i podatkowe</w:t>
      </w:r>
    </w:p>
    <w:p w14:paraId="1BF712A9" w14:textId="77777777" w:rsidR="0070796E" w:rsidRPr="006D0DFA" w:rsidRDefault="0070796E" w:rsidP="0070796E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</w:p>
    <w:p w14:paraId="4A5E77D8" w14:textId="77777777" w:rsidR="00881F26" w:rsidRPr="006D0DFA" w:rsidRDefault="00CA75F2" w:rsidP="0070796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Administrator danych pozyskał Pani/Pana dane osobowe od</w:t>
      </w:r>
      <w:r w:rsidR="00881F26" w:rsidRPr="006D0DFA">
        <w:rPr>
          <w:rFonts w:eastAsia="Times New Roman" w:cstheme="minorHAnsi"/>
          <w:lang w:eastAsia="pl-PL"/>
        </w:rPr>
        <w:t>:</w:t>
      </w:r>
    </w:p>
    <w:p w14:paraId="261836F7" w14:textId="3102C6FE" w:rsidR="00881F26" w:rsidRPr="006D0DFA" w:rsidRDefault="00E43A27" w:rsidP="00881F2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klienta</w:t>
      </w:r>
      <w:r w:rsidR="00881F26" w:rsidRPr="006D0DFA">
        <w:rPr>
          <w:rFonts w:eastAsia="Times New Roman" w:cstheme="minorHAnsi"/>
          <w:lang w:eastAsia="pl-PL"/>
        </w:rPr>
        <w:t>, który umocował Panią/ Pana do kontaktów z administratorem</w:t>
      </w:r>
      <w:r w:rsidRPr="006D0DFA">
        <w:rPr>
          <w:rFonts w:eastAsia="Times New Roman" w:cstheme="minorHAnsi"/>
          <w:lang w:eastAsia="pl-PL"/>
        </w:rPr>
        <w:t xml:space="preserve"> lub </w:t>
      </w:r>
    </w:p>
    <w:p w14:paraId="48C45F40" w14:textId="0A015DD4" w:rsidR="00CA75F2" w:rsidRPr="006D0DFA" w:rsidRDefault="00CA75F2" w:rsidP="00881F2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kontrahenta, którego Pani/ Pan reprezentuje lub który Panią/ Pana zatrudnia l</w:t>
      </w:r>
      <w:r w:rsidR="0070796E" w:rsidRPr="006D0DFA">
        <w:rPr>
          <w:rFonts w:eastAsia="Times New Roman" w:cstheme="minorHAnsi"/>
          <w:lang w:eastAsia="pl-PL"/>
        </w:rPr>
        <w:t xml:space="preserve">ub z Panią/ Panem współpracuje ( </w:t>
      </w:r>
      <w:r w:rsidR="0070796E" w:rsidRPr="006D0DFA">
        <w:rPr>
          <w:rFonts w:eastAsia="Times New Roman" w:cstheme="minorHAnsi"/>
          <w:b/>
          <w:lang w:eastAsia="pl-PL"/>
        </w:rPr>
        <w:t xml:space="preserve">źródło pochodzenia danych </w:t>
      </w:r>
      <w:r w:rsidR="0070796E" w:rsidRPr="006D0DFA">
        <w:rPr>
          <w:rFonts w:eastAsia="Times New Roman" w:cstheme="minorHAnsi"/>
          <w:lang w:eastAsia="pl-PL"/>
        </w:rPr>
        <w:t>).</w:t>
      </w:r>
    </w:p>
    <w:p w14:paraId="30870121" w14:textId="77777777" w:rsidR="00CA75F2" w:rsidRPr="006D0DFA" w:rsidRDefault="00CA75F2" w:rsidP="0070796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8557B55" w14:textId="12B0CA71" w:rsidR="00CA75F2" w:rsidRPr="006D0DFA" w:rsidRDefault="00CA75F2" w:rsidP="0070796E">
      <w:pPr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r w:rsidRPr="006D0DFA">
        <w:rPr>
          <w:rFonts w:eastAsia="Times New Roman" w:cstheme="minorHAnsi"/>
          <w:bCs/>
          <w:iCs/>
          <w:lang w:eastAsia="pl-PL"/>
        </w:rPr>
        <w:t>Administrator danych przetwarzał będzie następujące kategorie pozyskanych danych: dane identyfikacyjne ( imię nazwisko, zajmowane stanowisko/ pełniona funkcja</w:t>
      </w:r>
      <w:r w:rsidR="00E43A27" w:rsidRPr="006D0DFA">
        <w:rPr>
          <w:rFonts w:eastAsia="Times New Roman" w:cstheme="minorHAnsi"/>
          <w:bCs/>
          <w:iCs/>
          <w:lang w:eastAsia="pl-PL"/>
        </w:rPr>
        <w:t xml:space="preserve"> / zakres umocowania</w:t>
      </w:r>
      <w:r w:rsidRPr="006D0DFA">
        <w:rPr>
          <w:rFonts w:eastAsia="Times New Roman" w:cstheme="minorHAnsi"/>
          <w:bCs/>
          <w:iCs/>
          <w:lang w:eastAsia="pl-PL"/>
        </w:rPr>
        <w:t xml:space="preserve"> ) oraz dane kontaktowe ( a</w:t>
      </w:r>
      <w:r w:rsidR="0070796E" w:rsidRPr="006D0DFA">
        <w:rPr>
          <w:rFonts w:eastAsia="Times New Roman" w:cstheme="minorHAnsi"/>
          <w:bCs/>
          <w:iCs/>
          <w:lang w:eastAsia="pl-PL"/>
        </w:rPr>
        <w:t xml:space="preserve">dres e-mail, numery telefonów ) ( </w:t>
      </w:r>
      <w:r w:rsidR="0070796E" w:rsidRPr="006D0DFA">
        <w:rPr>
          <w:rFonts w:eastAsia="Times New Roman" w:cstheme="minorHAnsi"/>
          <w:b/>
          <w:bCs/>
          <w:iCs/>
          <w:lang w:eastAsia="pl-PL"/>
        </w:rPr>
        <w:t>kategorie pozyskanych danych</w:t>
      </w:r>
      <w:r w:rsidR="0070796E" w:rsidRPr="006D0DFA">
        <w:rPr>
          <w:rFonts w:eastAsia="Times New Roman" w:cstheme="minorHAnsi"/>
          <w:bCs/>
          <w:iCs/>
          <w:lang w:eastAsia="pl-PL"/>
        </w:rPr>
        <w:t xml:space="preserve"> ).</w:t>
      </w:r>
    </w:p>
    <w:p w14:paraId="426938AE" w14:textId="77777777" w:rsidR="00CA75F2" w:rsidRPr="006D0DFA" w:rsidRDefault="00CA75F2" w:rsidP="00CA75F2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</w:p>
    <w:p w14:paraId="0C54E3C7" w14:textId="031BC646" w:rsidR="0070796E" w:rsidRPr="006D0DFA" w:rsidRDefault="00CA75F2" w:rsidP="00CA75F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6D0DFA">
        <w:rPr>
          <w:rFonts w:ascii="Calibri" w:eastAsia="Times New Roman" w:hAnsi="Calibri" w:cs="Calibri"/>
          <w:lang w:eastAsia="pl-PL"/>
        </w:rPr>
        <w:t>Pani/ Pana dane osobowe będą przechowywane odpowiednio</w:t>
      </w:r>
      <w:r w:rsidR="0070796E" w:rsidRPr="006D0DFA">
        <w:rPr>
          <w:rFonts w:ascii="Calibri" w:eastAsia="Times New Roman" w:hAnsi="Calibri" w:cs="Calibri"/>
          <w:lang w:eastAsia="pl-PL"/>
        </w:rPr>
        <w:t xml:space="preserve"> ( </w:t>
      </w:r>
      <w:r w:rsidR="0070796E" w:rsidRPr="006D0DFA">
        <w:rPr>
          <w:rFonts w:ascii="Calibri" w:eastAsia="Times New Roman" w:hAnsi="Calibri" w:cs="Calibri"/>
          <w:b/>
          <w:lang w:eastAsia="pl-PL"/>
        </w:rPr>
        <w:t>okres przechowywania danych</w:t>
      </w:r>
      <w:r w:rsidR="0070796E" w:rsidRPr="006D0DFA">
        <w:rPr>
          <w:rFonts w:ascii="Calibri" w:eastAsia="Times New Roman" w:hAnsi="Calibri" w:cs="Calibri"/>
          <w:lang w:eastAsia="pl-PL"/>
        </w:rPr>
        <w:t xml:space="preserve"> )</w:t>
      </w:r>
      <w:r w:rsidRPr="006D0DFA">
        <w:rPr>
          <w:rFonts w:ascii="Calibri" w:eastAsia="Times New Roman" w:hAnsi="Calibri" w:cs="Calibri"/>
          <w:lang w:eastAsia="pl-PL"/>
        </w:rPr>
        <w:t xml:space="preserve">: </w:t>
      </w:r>
    </w:p>
    <w:p w14:paraId="6A445B17" w14:textId="77777777" w:rsidR="0070796E" w:rsidRPr="006D0DFA" w:rsidRDefault="0070796E" w:rsidP="00CA75F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30065597" w14:textId="77777777" w:rsidR="0070796E" w:rsidRPr="006D0DFA" w:rsidRDefault="00CA75F2" w:rsidP="00AE0FB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6D0DFA">
        <w:rPr>
          <w:rFonts w:ascii="Calibri" w:eastAsia="Times New Roman" w:hAnsi="Calibri" w:cs="Calibri"/>
          <w:lang w:eastAsia="pl-PL"/>
        </w:rPr>
        <w:t xml:space="preserve">do momentu upływu okresu przedawnienia roszczeń wynikających z zawartych umów lub działań podejmowanych przed zawarciem umowy lub pozostających w związku z takimi umowami lub działaniami, </w:t>
      </w:r>
    </w:p>
    <w:p w14:paraId="5B61295E" w14:textId="3DB52B21" w:rsidR="00CA75F2" w:rsidRPr="006D0DFA" w:rsidRDefault="00CA75F2" w:rsidP="00AE0FB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6D0DFA">
        <w:rPr>
          <w:rFonts w:ascii="Calibri" w:eastAsia="Times New Roman" w:hAnsi="Calibri" w:cs="Calibri"/>
          <w:lang w:eastAsia="pl-PL"/>
        </w:rPr>
        <w:t xml:space="preserve">do momentu zgłoszenia sprzeciwu wobec ich dalszego przetwarzania. </w:t>
      </w:r>
    </w:p>
    <w:p w14:paraId="397CD4EA" w14:textId="77777777" w:rsidR="00CA75F2" w:rsidRPr="006D0DFA" w:rsidRDefault="00CA75F2" w:rsidP="00CA75F2">
      <w:pPr>
        <w:tabs>
          <w:tab w:val="left" w:pos="6960"/>
        </w:tabs>
        <w:spacing w:after="0" w:line="240" w:lineRule="auto"/>
        <w:rPr>
          <w:rFonts w:ascii="Calibri" w:eastAsia="Times New Roman" w:hAnsi="Calibri" w:cs="Calibri"/>
          <w:b/>
          <w:u w:val="single"/>
          <w:lang w:eastAsia="pl-PL"/>
        </w:rPr>
      </w:pPr>
    </w:p>
    <w:p w14:paraId="7E6DA4CB" w14:textId="015A8B2B" w:rsidR="00CA75F2" w:rsidRPr="006D0DFA" w:rsidRDefault="00CA75F2" w:rsidP="00CA75F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6D0DFA">
        <w:rPr>
          <w:rFonts w:ascii="Calibri" w:eastAsia="Times New Roman" w:hAnsi="Calibri" w:cs="Calibri"/>
          <w:lang w:eastAsia="pl-PL"/>
        </w:rPr>
        <w:t>Podanie danych osobowych jest dobrowolne, ale niezbędne do prawidłowego wykonania lub obsługi zawartej umowy oraz podejmowania działań związanych z u</w:t>
      </w:r>
      <w:r w:rsidR="0070796E" w:rsidRPr="006D0DFA">
        <w:rPr>
          <w:rFonts w:ascii="Calibri" w:eastAsia="Times New Roman" w:hAnsi="Calibri" w:cs="Calibri"/>
          <w:lang w:eastAsia="pl-PL"/>
        </w:rPr>
        <w:t xml:space="preserve">staleniem warunków jej zawarcia ( </w:t>
      </w:r>
      <w:r w:rsidR="0070796E" w:rsidRPr="006D0DFA">
        <w:rPr>
          <w:rFonts w:ascii="Calibri" w:eastAsia="Times New Roman" w:hAnsi="Calibri" w:cs="Calibri"/>
          <w:b/>
          <w:lang w:eastAsia="pl-PL"/>
        </w:rPr>
        <w:t>wymóg lub dobrowolność podania danych</w:t>
      </w:r>
      <w:r w:rsidR="0070796E" w:rsidRPr="006D0DFA">
        <w:rPr>
          <w:rFonts w:ascii="Calibri" w:eastAsia="Times New Roman" w:hAnsi="Calibri" w:cs="Calibri"/>
          <w:lang w:eastAsia="pl-PL"/>
        </w:rPr>
        <w:t xml:space="preserve"> )</w:t>
      </w:r>
    </w:p>
    <w:p w14:paraId="4F580C3C" w14:textId="77777777" w:rsidR="00CA75F2" w:rsidRPr="006D0DFA" w:rsidRDefault="00CA75F2" w:rsidP="00CA75F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AD30532" w14:textId="463A5A9A" w:rsidR="00CA75F2" w:rsidRPr="006D0DFA" w:rsidRDefault="00CA75F2" w:rsidP="00CA75F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6D0DFA">
        <w:rPr>
          <w:rFonts w:ascii="Calibri" w:eastAsia="Times New Roman" w:hAnsi="Calibri" w:cs="Calibri"/>
          <w:lang w:eastAsia="pl-PL"/>
        </w:rPr>
        <w:t>Ma Pani/ Pan prawo wniesienia w dowolnym momencie sprzeciwu wobec przetwarzania Pani/ Pana danych osobowych dokonywanego w celu realizacji wskazanych wyżej prawnie uzasadnionych interesów administratora</w:t>
      </w:r>
      <w:r w:rsidR="00F634EA" w:rsidRPr="006D0DFA">
        <w:rPr>
          <w:rFonts w:ascii="Calibri" w:eastAsia="Times New Roman" w:hAnsi="Calibri" w:cs="Calibri"/>
          <w:lang w:eastAsia="pl-PL"/>
        </w:rPr>
        <w:t xml:space="preserve"> </w:t>
      </w:r>
      <w:r w:rsidR="0070796E" w:rsidRPr="006D0DFA">
        <w:rPr>
          <w:rFonts w:ascii="Calibri" w:eastAsia="Times New Roman" w:hAnsi="Calibri" w:cs="Calibri"/>
          <w:lang w:eastAsia="pl-PL"/>
        </w:rPr>
        <w:t xml:space="preserve">( </w:t>
      </w:r>
      <w:r w:rsidR="0070796E" w:rsidRPr="006D0DFA">
        <w:rPr>
          <w:rFonts w:ascii="Calibri" w:eastAsia="Times New Roman" w:hAnsi="Calibri" w:cs="Calibri"/>
          <w:b/>
          <w:lang w:eastAsia="pl-PL"/>
        </w:rPr>
        <w:t>prawo do sprzeciwu</w:t>
      </w:r>
      <w:r w:rsidR="0070796E" w:rsidRPr="006D0DFA">
        <w:rPr>
          <w:rFonts w:ascii="Calibri" w:eastAsia="Times New Roman" w:hAnsi="Calibri" w:cs="Calibri"/>
          <w:lang w:eastAsia="pl-PL"/>
        </w:rPr>
        <w:t xml:space="preserve"> ).</w:t>
      </w:r>
    </w:p>
    <w:p w14:paraId="4233ABE5" w14:textId="77777777" w:rsidR="00D44F6E" w:rsidRPr="006D0DFA" w:rsidRDefault="00D44F6E" w:rsidP="00CA75F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7B2A6E7" w14:textId="77777777" w:rsidR="00F634EA" w:rsidRPr="006D0DFA" w:rsidRDefault="00F634EA" w:rsidP="00CA75F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231B1C2" w14:textId="1EBA0297" w:rsidR="00D44F6E" w:rsidRPr="006D0DFA" w:rsidRDefault="00D44F6E" w:rsidP="00CA75F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6D0DFA">
        <w:rPr>
          <w:rFonts w:eastAsia="Times New Roman" w:cstheme="minorHAnsi"/>
          <w:b/>
          <w:lang w:eastAsia="pl-PL"/>
        </w:rPr>
        <w:t>UŻYTKOWNICY MEDIÓW SPOŁECZNOŚCIOWYCH</w:t>
      </w:r>
    </w:p>
    <w:p w14:paraId="47583A1B" w14:textId="77777777" w:rsidR="00D44F6E" w:rsidRPr="006D0DFA" w:rsidRDefault="00D44F6E" w:rsidP="00CA75F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129FBB0E" w14:textId="61021A18" w:rsidR="00D44F6E" w:rsidRPr="006D0DFA" w:rsidRDefault="00D44F6E" w:rsidP="00D44F6E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MARK sp. z o.o. z siedzibą w Warszawie, jako założyciel stron firmowych / fanpage’y w wymienionych poniżej serwisach społecznościowych dostarczanych przez wskazane podmioty, jest </w:t>
      </w:r>
      <w:proofErr w:type="spellStart"/>
      <w:r w:rsidRPr="006D0DFA">
        <w:rPr>
          <w:rFonts w:eastAsia="Times New Roman" w:cstheme="minorHAnsi"/>
          <w:lang w:eastAsia="pl-PL"/>
        </w:rPr>
        <w:t>współadministratorem</w:t>
      </w:r>
      <w:proofErr w:type="spellEnd"/>
      <w:r w:rsidRPr="006D0DFA">
        <w:rPr>
          <w:rFonts w:eastAsia="Times New Roman" w:cstheme="minorHAnsi"/>
          <w:lang w:eastAsia="pl-PL"/>
        </w:rPr>
        <w:t xml:space="preserve"> danych osobowych wraz z ( </w:t>
      </w:r>
      <w:proofErr w:type="spellStart"/>
      <w:r w:rsidRPr="006D0DFA">
        <w:rPr>
          <w:rFonts w:eastAsia="Times New Roman" w:cstheme="minorHAnsi"/>
          <w:b/>
          <w:lang w:eastAsia="pl-PL"/>
        </w:rPr>
        <w:t>współadministratorzy</w:t>
      </w:r>
      <w:proofErr w:type="spellEnd"/>
      <w:r w:rsidRPr="006D0DFA">
        <w:rPr>
          <w:rFonts w:eastAsia="Times New Roman" w:cstheme="minorHAnsi"/>
          <w:b/>
          <w:lang w:eastAsia="pl-PL"/>
        </w:rPr>
        <w:t xml:space="preserve"> danych</w:t>
      </w:r>
      <w:r w:rsidRPr="006D0DFA">
        <w:rPr>
          <w:rFonts w:eastAsia="Times New Roman" w:cstheme="minorHAnsi"/>
          <w:lang w:eastAsia="pl-PL"/>
        </w:rPr>
        <w:t xml:space="preserve"> ):</w:t>
      </w:r>
    </w:p>
    <w:p w14:paraId="14D7B712" w14:textId="77777777" w:rsidR="00D44F6E" w:rsidRPr="005A4FA2" w:rsidRDefault="00D44F6E" w:rsidP="00AE0FB8">
      <w:pPr>
        <w:numPr>
          <w:ilvl w:val="0"/>
          <w:numId w:val="22"/>
        </w:numPr>
        <w:shd w:val="clear" w:color="auto" w:fill="FFFFFF"/>
        <w:spacing w:after="240" w:line="240" w:lineRule="auto"/>
        <w:textAlignment w:val="baseline"/>
        <w:rPr>
          <w:rFonts w:eastAsia="Times New Roman" w:cstheme="minorHAnsi"/>
          <w:lang w:val="en-GB" w:eastAsia="pl-PL"/>
        </w:rPr>
      </w:pPr>
      <w:r w:rsidRPr="005A4FA2">
        <w:rPr>
          <w:rFonts w:eastAsia="Times New Roman" w:cstheme="minorHAnsi"/>
          <w:lang w:val="en-GB" w:eastAsia="pl-PL"/>
        </w:rPr>
        <w:t xml:space="preserve">Facebook Ireland Limited, z siedzibą pod adresem 4 Grand Canal Square, Grand Canal Harbour, Dublin 2 Irlandia ( dalej Facebook), </w:t>
      </w:r>
    </w:p>
    <w:p w14:paraId="3296DCBF" w14:textId="77777777" w:rsidR="00D44F6E" w:rsidRPr="005A4FA2" w:rsidRDefault="00D44F6E" w:rsidP="00AE0FB8">
      <w:pPr>
        <w:numPr>
          <w:ilvl w:val="0"/>
          <w:numId w:val="22"/>
        </w:numPr>
        <w:shd w:val="clear" w:color="auto" w:fill="FFFFFF"/>
        <w:spacing w:after="240" w:line="240" w:lineRule="auto"/>
        <w:textAlignment w:val="baseline"/>
        <w:rPr>
          <w:rFonts w:eastAsia="Times New Roman" w:cstheme="minorHAnsi"/>
          <w:lang w:val="en-GB" w:eastAsia="pl-PL"/>
        </w:rPr>
      </w:pPr>
      <w:r w:rsidRPr="005A4FA2">
        <w:rPr>
          <w:rFonts w:eastAsia="Times New Roman" w:cstheme="minorHAnsi"/>
          <w:shd w:val="clear" w:color="auto" w:fill="FFFFFF"/>
          <w:lang w:val="en-GB" w:eastAsia="pl-PL"/>
        </w:rPr>
        <w:t xml:space="preserve">LinkedIn Ireland Unlimited Company, z siedzibą pod adresem </w:t>
      </w:r>
      <w:r w:rsidRPr="005A4FA2">
        <w:rPr>
          <w:rFonts w:eastAsia="Times New Roman" w:cstheme="minorHAnsi"/>
          <w:lang w:val="en-GB" w:eastAsia="pl-PL"/>
        </w:rPr>
        <w:t>Gardner House, 2 Wilton Pl, Saint Peter’s, Dublin 2, Irlandia</w:t>
      </w:r>
      <w:r w:rsidRPr="005A4FA2">
        <w:rPr>
          <w:rFonts w:eastAsia="Times New Roman" w:cstheme="minorHAnsi"/>
          <w:shd w:val="clear" w:color="auto" w:fill="FFFFFF"/>
          <w:lang w:val="en-GB" w:eastAsia="pl-PL"/>
        </w:rPr>
        <w:t xml:space="preserve"> ( dalej LinkedIn ),</w:t>
      </w:r>
    </w:p>
    <w:p w14:paraId="609F4F7F" w14:textId="77777777" w:rsidR="00D44F6E" w:rsidRPr="006D0DFA" w:rsidRDefault="00D44F6E" w:rsidP="00D44F6E">
      <w:pPr>
        <w:shd w:val="clear" w:color="auto" w:fill="FFFFFF"/>
        <w:spacing w:after="225" w:line="240" w:lineRule="auto"/>
        <w:jc w:val="both"/>
        <w:rPr>
          <w:rFonts w:eastAsia="Times New Roman" w:cstheme="minorHAnsi"/>
          <w:b/>
          <w:color w:val="201D1D"/>
          <w:spacing w:val="1"/>
          <w:lang w:eastAsia="pl-PL"/>
        </w:rPr>
      </w:pPr>
      <w:r w:rsidRPr="006D0DFA">
        <w:rPr>
          <w:rFonts w:eastAsia="Times New Roman" w:cstheme="minorHAnsi"/>
          <w:b/>
          <w:color w:val="201D1D"/>
          <w:spacing w:val="1"/>
          <w:lang w:eastAsia="pl-PL"/>
        </w:rPr>
        <w:t xml:space="preserve">Facebook </w:t>
      </w:r>
    </w:p>
    <w:p w14:paraId="5AB9993F" w14:textId="77777777" w:rsidR="00D44F6E" w:rsidRPr="006D0DFA" w:rsidRDefault="00D44F6E" w:rsidP="00D44F6E">
      <w:pPr>
        <w:shd w:val="clear" w:color="auto" w:fill="FFFFFF"/>
        <w:spacing w:after="225" w:line="240" w:lineRule="auto"/>
        <w:jc w:val="both"/>
        <w:rPr>
          <w:rFonts w:eastAsia="Times New Roman" w:cstheme="minorHAnsi"/>
          <w:color w:val="201D1D"/>
          <w:spacing w:val="1"/>
          <w:lang w:eastAsia="pl-PL"/>
        </w:rPr>
      </w:pPr>
      <w:r w:rsidRPr="006D0DFA">
        <w:rPr>
          <w:rFonts w:eastAsia="Times New Roman" w:cstheme="minorHAnsi"/>
          <w:color w:val="201D1D"/>
          <w:spacing w:val="1"/>
          <w:lang w:eastAsia="pl-PL"/>
        </w:rPr>
        <w:t>Strona firmowa / fanpage MARK sp. z o.o. ,</w:t>
      </w:r>
      <w:r w:rsidRPr="006D0DFA">
        <w:rPr>
          <w:rFonts w:eastAsia="Times New Roman" w:cstheme="minorHAnsi"/>
          <w:lang w:eastAsia="pl-PL"/>
        </w:rPr>
        <w:t xml:space="preserve"> </w:t>
      </w:r>
      <w:hyperlink r:id="rId7" w:history="1">
        <w:r w:rsidRPr="006D0DFA">
          <w:rPr>
            <w:rFonts w:eastAsia="Times New Roman" w:cstheme="minorHAnsi"/>
            <w:color w:val="0563C1"/>
            <w:spacing w:val="1"/>
            <w:u w:val="single"/>
            <w:lang w:eastAsia="pl-PL"/>
          </w:rPr>
          <w:t>https://www.facebook.com/MARKWOOD.budownictwodrewniane</w:t>
        </w:r>
      </w:hyperlink>
      <w:r w:rsidRPr="006D0DFA">
        <w:rPr>
          <w:rFonts w:eastAsia="Times New Roman" w:cstheme="minorHAnsi"/>
          <w:color w:val="201D1D"/>
          <w:spacing w:val="1"/>
          <w:lang w:eastAsia="pl-PL"/>
        </w:rPr>
        <w:t xml:space="preserve">/   jest dostępna / y w ramach serwisu Facebook, oraz </w:t>
      </w:r>
      <w:hyperlink r:id="rId8" w:history="1">
        <w:r w:rsidRPr="006D0DFA">
          <w:rPr>
            <w:rFonts w:eastAsia="Times New Roman" w:cstheme="minorHAnsi"/>
            <w:color w:val="0563C1"/>
            <w:spacing w:val="1"/>
            <w:u w:val="single"/>
            <w:lang w:eastAsia="pl-PL"/>
          </w:rPr>
          <w:t>https://www.instagram.com/markwood.pl/</w:t>
        </w:r>
      </w:hyperlink>
      <w:r w:rsidRPr="006D0DFA">
        <w:rPr>
          <w:rFonts w:eastAsia="Times New Roman" w:cstheme="minorHAnsi"/>
          <w:color w:val="201D1D"/>
          <w:spacing w:val="1"/>
          <w:lang w:eastAsia="pl-PL"/>
        </w:rPr>
        <w:t xml:space="preserve">  w ramach serwisu Instagram, których dostawcą jest Facebook Inc. Zasady wykorzystania Państwa danych osobowych w serwisie Facebook, Instagram i innych produktów i funkcji oferowanych przez Facebook Inc. znajdą Państwo </w:t>
      </w:r>
      <w:r w:rsidRPr="006D0DFA">
        <w:rPr>
          <w:rFonts w:eastAsia="Times New Roman" w:cstheme="minorHAnsi"/>
          <w:color w:val="201D1D"/>
          <w:spacing w:val="1"/>
          <w:lang w:eastAsia="pl-PL"/>
        </w:rPr>
        <w:lastRenderedPageBreak/>
        <w:t>w Polityce prywatności serwisu Facebook dostępnej na stronie: .</w:t>
      </w:r>
      <w:hyperlink r:id="rId9" w:tgtFrame="_blank" w:history="1">
        <w:r w:rsidRPr="006D0DFA">
          <w:rPr>
            <w:rFonts w:eastAsia="Times New Roman" w:cstheme="minorHAnsi"/>
            <w:color w:val="00A5E3"/>
            <w:spacing w:val="1"/>
            <w:lang w:eastAsia="pl-PL"/>
          </w:rPr>
          <w:t>https://www.facebook.com/privacy/explanation.</w:t>
        </w:r>
      </w:hyperlink>
    </w:p>
    <w:p w14:paraId="1D38E51F" w14:textId="77777777" w:rsidR="00D44F6E" w:rsidRPr="006D0DFA" w:rsidRDefault="00D44F6E" w:rsidP="00D44F6E">
      <w:pPr>
        <w:shd w:val="clear" w:color="auto" w:fill="FFFFFF"/>
        <w:spacing w:after="225" w:line="240" w:lineRule="auto"/>
        <w:jc w:val="both"/>
        <w:rPr>
          <w:rFonts w:eastAsia="Times New Roman" w:cstheme="minorHAnsi"/>
          <w:b/>
          <w:color w:val="201D1D"/>
          <w:spacing w:val="1"/>
          <w:lang w:eastAsia="pl-PL"/>
        </w:rPr>
      </w:pPr>
      <w:r w:rsidRPr="006D0DFA">
        <w:rPr>
          <w:rFonts w:eastAsia="Times New Roman" w:cstheme="minorHAnsi"/>
          <w:b/>
          <w:color w:val="201D1D"/>
          <w:spacing w:val="1"/>
          <w:lang w:eastAsia="pl-PL"/>
        </w:rPr>
        <w:t>LinkedIn</w:t>
      </w:r>
    </w:p>
    <w:p w14:paraId="2ABAAAEF" w14:textId="77777777" w:rsidR="00D44F6E" w:rsidRPr="006D0DFA" w:rsidRDefault="00D44F6E" w:rsidP="00D44F6E">
      <w:pPr>
        <w:shd w:val="clear" w:color="auto" w:fill="FFFFFF"/>
        <w:spacing w:after="225" w:line="240" w:lineRule="auto"/>
        <w:jc w:val="both"/>
        <w:rPr>
          <w:rFonts w:eastAsia="Times New Roman" w:cstheme="minorHAnsi"/>
          <w:color w:val="201D1D"/>
          <w:spacing w:val="1"/>
          <w:lang w:eastAsia="pl-PL"/>
        </w:rPr>
      </w:pPr>
      <w:r w:rsidRPr="006D0DFA">
        <w:rPr>
          <w:rFonts w:eastAsia="Times New Roman" w:cstheme="minorHAnsi"/>
          <w:color w:val="201D1D"/>
          <w:spacing w:val="1"/>
          <w:lang w:eastAsia="pl-PL"/>
        </w:rPr>
        <w:t xml:space="preserve">Strona firmowa / fanpage MARK sp. z o.o. , </w:t>
      </w:r>
      <w:hyperlink r:id="rId10" w:history="1">
        <w:r w:rsidRPr="006D0DFA">
          <w:rPr>
            <w:rFonts w:eastAsia="Times New Roman" w:cstheme="minorHAnsi"/>
            <w:color w:val="0563C1"/>
            <w:spacing w:val="1"/>
            <w:u w:val="single"/>
            <w:lang w:eastAsia="pl-PL"/>
          </w:rPr>
          <w:t>https://www.linkedin.com/company/markwood-domy-szkieletowe-budownictwo-drewniane/</w:t>
        </w:r>
      </w:hyperlink>
      <w:r w:rsidRPr="006D0DFA">
        <w:rPr>
          <w:rFonts w:eastAsia="Times New Roman" w:cstheme="minorHAnsi"/>
          <w:color w:val="201D1D"/>
          <w:spacing w:val="1"/>
          <w:lang w:eastAsia="pl-PL"/>
        </w:rPr>
        <w:t xml:space="preserve"> jest dostępna / y w ramach serwisu LinkedIn. Zasady wykorzystania Państwa danych osobowych przez dostawcę serwisu LinkedIn znajdziecie Państwo na stronie: </w:t>
      </w:r>
      <w:hyperlink r:id="rId11" w:tgtFrame="_blank" w:history="1">
        <w:r w:rsidRPr="006D0DFA">
          <w:rPr>
            <w:rFonts w:eastAsia="Times New Roman" w:cstheme="minorHAnsi"/>
            <w:color w:val="00A5E3"/>
            <w:spacing w:val="1"/>
            <w:lang w:eastAsia="pl-PL"/>
          </w:rPr>
          <w:t>https://www.linkedin.com/legal/privacy-policy</w:t>
        </w:r>
      </w:hyperlink>
      <w:r w:rsidRPr="006D0DFA">
        <w:rPr>
          <w:rFonts w:eastAsia="Times New Roman" w:cstheme="minorHAnsi"/>
          <w:color w:val="201D1D"/>
          <w:spacing w:val="1"/>
          <w:lang w:eastAsia="pl-PL"/>
        </w:rPr>
        <w:t>.</w:t>
      </w:r>
    </w:p>
    <w:p w14:paraId="7F435E1D" w14:textId="77777777" w:rsidR="00D44F6E" w:rsidRPr="006D0DFA" w:rsidRDefault="00D44F6E" w:rsidP="00117EAF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Każdy z podmiotów będących </w:t>
      </w:r>
      <w:proofErr w:type="spellStart"/>
      <w:r w:rsidRPr="006D0DFA">
        <w:rPr>
          <w:rFonts w:eastAsia="Times New Roman" w:cstheme="minorHAnsi"/>
          <w:lang w:eastAsia="pl-PL"/>
        </w:rPr>
        <w:t>współadministratorem</w:t>
      </w:r>
      <w:proofErr w:type="spellEnd"/>
      <w:r w:rsidRPr="006D0DFA">
        <w:rPr>
          <w:rFonts w:eastAsia="Times New Roman" w:cstheme="minorHAnsi"/>
          <w:lang w:eastAsia="pl-PL"/>
        </w:rPr>
        <w:t xml:space="preserve"> MARK sp. z o.o. z siedzibą w Warszawie, samodzielnie decyduje o celach i środkach przetwarzania danych, ale w różnym zakresie. MARK sp. z o.o. z siedzibą w Warszawie ponosi odpowiedzialność wyłącznie w zakresie przetwarzanych przez siebie danych osobowych.</w:t>
      </w:r>
    </w:p>
    <w:p w14:paraId="26A22522" w14:textId="4E1F6AD5" w:rsidR="00D44F6E" w:rsidRPr="006D0DFA" w:rsidRDefault="00D44F6E" w:rsidP="00D44F6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Pani/ Pana dane osobowe będą przetwarzane</w:t>
      </w:r>
      <w:r w:rsidR="00117EAF" w:rsidRPr="006D0DFA">
        <w:rPr>
          <w:rFonts w:eastAsia="Times New Roman" w:cstheme="minorHAnsi"/>
          <w:lang w:eastAsia="pl-PL"/>
        </w:rPr>
        <w:t xml:space="preserve"> w celu ( </w:t>
      </w:r>
      <w:r w:rsidR="00117EAF" w:rsidRPr="006D0DFA">
        <w:rPr>
          <w:rFonts w:eastAsia="Times New Roman" w:cstheme="minorHAnsi"/>
          <w:b/>
          <w:lang w:eastAsia="pl-PL"/>
        </w:rPr>
        <w:t>cel przetwarzania</w:t>
      </w:r>
      <w:r w:rsidR="00117EAF" w:rsidRPr="006D0DFA">
        <w:rPr>
          <w:rFonts w:eastAsia="Times New Roman" w:cstheme="minorHAnsi"/>
          <w:lang w:eastAsia="pl-PL"/>
        </w:rPr>
        <w:t xml:space="preserve"> )</w:t>
      </w:r>
      <w:r w:rsidRPr="006D0DFA">
        <w:rPr>
          <w:rFonts w:eastAsia="Times New Roman" w:cstheme="minorHAnsi"/>
          <w:lang w:eastAsia="pl-PL"/>
        </w:rPr>
        <w:t>:</w:t>
      </w:r>
    </w:p>
    <w:p w14:paraId="71595D46" w14:textId="27469BE7" w:rsidR="00D44F6E" w:rsidRPr="006D0DFA" w:rsidRDefault="00117EAF" w:rsidP="00AE0FB8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225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realizacji następujących prawnie uzasadnionych interesów</w:t>
      </w:r>
      <w:r w:rsidR="00D44F6E" w:rsidRPr="006D0DFA">
        <w:rPr>
          <w:rFonts w:eastAsia="Times New Roman" w:cstheme="minorHAnsi"/>
          <w:lang w:eastAsia="pl-PL"/>
        </w:rPr>
        <w:t xml:space="preserve"> administratora danych:</w:t>
      </w:r>
      <w:r w:rsidRPr="006D0DFA">
        <w:rPr>
          <w:rFonts w:eastAsia="Times New Roman" w:cstheme="minorHAnsi"/>
          <w:lang w:eastAsia="pl-PL"/>
        </w:rPr>
        <w:t xml:space="preserve"> </w:t>
      </w:r>
      <w:r w:rsidR="00D44F6E" w:rsidRPr="006D0DFA">
        <w:rPr>
          <w:rFonts w:eastAsia="Times New Roman" w:cstheme="minorHAnsi"/>
          <w:lang w:eastAsia="pl-PL"/>
        </w:rPr>
        <w:t xml:space="preserve">konieczność zapewnienia ciągłości komunikacji pomiędzy administratorem a jego otoczeniem ( </w:t>
      </w:r>
      <w:r w:rsidR="00D44F6E" w:rsidRPr="006D0DFA">
        <w:rPr>
          <w:rFonts w:eastAsia="Times New Roman" w:cstheme="minorHAnsi"/>
          <w:spacing w:val="1"/>
          <w:lang w:eastAsia="pl-PL"/>
        </w:rPr>
        <w:t xml:space="preserve">prowadzenie stron firmowych /fanpage’y w serwisach społecznościowych Facebook, Instagram, czy LinkedIn, na warunkach oraz na zasadach określonych przez  administratorów tych serwisów i zgodnie z obowiązującymi w tych serwisach regulaminami; informowania za ich pomocą o naszej aktywności i działalności, promowaniu podejmowanych przedsięwzięć, promocji, budowaniu i utrzymaniu społeczności z nami związanej oraz w celu komunikacji za  pośrednictwem dostępnych funkcjonalności tych serwisów, takich jak odpowiedzi na reakcje, komentarze oraz prywatne wiadomości;  statystycznych oraz reklamowych realizowanych za pośrednictwem narzędzi dostarczanych przez aplikacje poszczególnych serwisów społecznościowych ), </w:t>
      </w:r>
      <w:r w:rsidRPr="006D0DFA">
        <w:rPr>
          <w:rFonts w:eastAsia="Times New Roman" w:cstheme="minorHAnsi"/>
          <w:spacing w:val="1"/>
          <w:lang w:eastAsia="pl-PL"/>
        </w:rPr>
        <w:t>o</w:t>
      </w:r>
      <w:r w:rsidR="00D44F6E" w:rsidRPr="006D0DFA">
        <w:rPr>
          <w:rFonts w:eastAsia="Times New Roman" w:cstheme="minorHAnsi"/>
          <w:spacing w:val="1"/>
          <w:lang w:eastAsia="pl-PL"/>
        </w:rPr>
        <w:t xml:space="preserve">bsługi zgłaszanych zapytań i reklamacji produktów lub usług administratora, </w:t>
      </w:r>
      <w:r w:rsidR="00D44F6E" w:rsidRPr="006D0DFA">
        <w:rPr>
          <w:rFonts w:eastAsiaTheme="majorEastAsia" w:cstheme="minorHAnsi"/>
          <w:lang w:eastAsia="pl-PL"/>
        </w:rPr>
        <w:t>realizowania marketingu bezpośredniego oraz dbania o wizerunek</w:t>
      </w:r>
      <w:r w:rsidR="00D44F6E" w:rsidRPr="006D0DFA">
        <w:rPr>
          <w:rFonts w:eastAsia="Times New Roman" w:cstheme="minorHAnsi"/>
          <w:spacing w:val="1"/>
          <w:lang w:eastAsia="pl-PL"/>
        </w:rPr>
        <w:t xml:space="preserve">, </w:t>
      </w:r>
      <w:r w:rsidRPr="006D0DFA">
        <w:rPr>
          <w:rFonts w:eastAsia="Times New Roman" w:cstheme="minorHAnsi"/>
          <w:lang w:eastAsia="pl-PL"/>
        </w:rPr>
        <w:t>u</w:t>
      </w:r>
      <w:r w:rsidR="00D44F6E" w:rsidRPr="006D0DFA">
        <w:rPr>
          <w:rFonts w:eastAsia="Times New Roman" w:cstheme="minorHAnsi"/>
          <w:lang w:eastAsia="pl-PL"/>
        </w:rPr>
        <w:t xml:space="preserve">stalenia, zabezpieczenia, dochodzenia, egzekucji ewentualnych roszczeń wynikających z dokonanego zgłoszenia / reklamacji lub pozostających w związku z takim zgłoszeniem /reklamacją, a także obrona przed takimi </w:t>
      </w:r>
      <w:r w:rsidRPr="006D0DFA">
        <w:rPr>
          <w:rFonts w:eastAsia="Times New Roman" w:cstheme="minorHAnsi"/>
          <w:lang w:eastAsia="pl-PL"/>
        </w:rPr>
        <w:t xml:space="preserve">roszczeniami, </w:t>
      </w:r>
    </w:p>
    <w:p w14:paraId="0C5C4729" w14:textId="596C26F3" w:rsidR="00D44F6E" w:rsidRPr="006D0DFA" w:rsidRDefault="00D44F6E" w:rsidP="00AE0FB8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i/>
          <w:lang w:eastAsia="pl-PL"/>
        </w:rPr>
      </w:pPr>
      <w:r w:rsidRPr="006D0DFA">
        <w:rPr>
          <w:rFonts w:eastAsia="Times New Roman" w:cstheme="minorHAnsi"/>
          <w:lang w:eastAsia="pl-PL"/>
        </w:rPr>
        <w:t>określonym w treści wyrażonej przez Panią/ Pana zgody na  przetwarzanie Pani/ Pana danych osobowych – w zakresie dozwolonym obowiązującymi przepisami.</w:t>
      </w:r>
    </w:p>
    <w:p w14:paraId="4B22A5C5" w14:textId="77777777" w:rsidR="00D44F6E" w:rsidRPr="006D0DFA" w:rsidRDefault="00D44F6E" w:rsidP="00D44F6E">
      <w:pPr>
        <w:spacing w:after="0" w:line="240" w:lineRule="auto"/>
        <w:ind w:left="720"/>
        <w:jc w:val="both"/>
        <w:rPr>
          <w:rFonts w:eastAsia="Times New Roman" w:cstheme="minorHAnsi"/>
          <w:b/>
          <w:u w:val="single"/>
          <w:lang w:eastAsia="pl-PL"/>
        </w:rPr>
      </w:pPr>
    </w:p>
    <w:p w14:paraId="6E5231F6" w14:textId="4860FA82" w:rsidR="00D44F6E" w:rsidRPr="006D0DFA" w:rsidRDefault="00D44F6E" w:rsidP="00D44F6E">
      <w:p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Pani/Pana dane osobowe przetwarzane są w celu określonym powyżej ponieważ</w:t>
      </w:r>
      <w:r w:rsidR="008E13AB" w:rsidRPr="006D0DFA">
        <w:rPr>
          <w:rFonts w:eastAsia="Times New Roman" w:cstheme="minorHAnsi"/>
          <w:lang w:eastAsia="pl-PL"/>
        </w:rPr>
        <w:t xml:space="preserve"> ( </w:t>
      </w:r>
      <w:r w:rsidR="008E13AB" w:rsidRPr="006D0DFA">
        <w:rPr>
          <w:rFonts w:eastAsia="Times New Roman" w:cstheme="minorHAnsi"/>
          <w:b/>
          <w:lang w:eastAsia="pl-PL"/>
        </w:rPr>
        <w:t>podstawa przetwarzania</w:t>
      </w:r>
      <w:r w:rsidR="008E13AB" w:rsidRPr="006D0DFA">
        <w:rPr>
          <w:rFonts w:eastAsia="Times New Roman" w:cstheme="minorHAnsi"/>
          <w:lang w:eastAsia="pl-PL"/>
        </w:rPr>
        <w:t xml:space="preserve"> )</w:t>
      </w:r>
      <w:r w:rsidRPr="006D0DFA">
        <w:rPr>
          <w:rFonts w:eastAsia="Times New Roman" w:cstheme="minorHAnsi"/>
          <w:lang w:eastAsia="pl-PL"/>
        </w:rPr>
        <w:t>:</w:t>
      </w:r>
    </w:p>
    <w:p w14:paraId="4B773095" w14:textId="77777777" w:rsidR="008E13AB" w:rsidRPr="006D0DFA" w:rsidRDefault="008E13AB" w:rsidP="00D44F6E">
      <w:pPr>
        <w:spacing w:after="0" w:line="240" w:lineRule="atLeast"/>
        <w:jc w:val="both"/>
        <w:rPr>
          <w:rFonts w:eastAsia="Times New Roman" w:cstheme="minorHAnsi"/>
          <w:lang w:eastAsia="pl-PL"/>
        </w:rPr>
      </w:pPr>
    </w:p>
    <w:p w14:paraId="6253AAF1" w14:textId="4359DE5B" w:rsidR="00D44F6E" w:rsidRPr="006D0DFA" w:rsidRDefault="00D44F6E" w:rsidP="00AE0FB8">
      <w:pPr>
        <w:numPr>
          <w:ilvl w:val="0"/>
          <w:numId w:val="1"/>
        </w:num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jest to</w:t>
      </w:r>
      <w:r w:rsidR="008E13AB" w:rsidRPr="006D0DFA">
        <w:rPr>
          <w:rFonts w:eastAsia="Times New Roman" w:cstheme="minorHAnsi"/>
          <w:lang w:eastAsia="pl-PL"/>
        </w:rPr>
        <w:t xml:space="preserve"> niezbędne do realizacji naszych prawnie uzasadnionych interesów</w:t>
      </w:r>
      <w:r w:rsidRPr="006D0DFA">
        <w:rPr>
          <w:rFonts w:eastAsia="Times New Roman" w:cstheme="minorHAnsi"/>
          <w:lang w:eastAsia="pl-PL"/>
        </w:rPr>
        <w:t>, którym</w:t>
      </w:r>
      <w:r w:rsidR="008E13AB" w:rsidRPr="006D0DFA">
        <w:rPr>
          <w:rFonts w:eastAsia="Times New Roman" w:cstheme="minorHAnsi"/>
          <w:lang w:eastAsia="pl-PL"/>
        </w:rPr>
        <w:t>i są</w:t>
      </w:r>
      <w:r w:rsidRPr="006D0DFA">
        <w:rPr>
          <w:rFonts w:eastAsia="Times New Roman" w:cstheme="minorHAnsi"/>
          <w:lang w:eastAsia="pl-PL"/>
        </w:rPr>
        <w:t> :  konieczność zapewnienia ciągłości komunikacji pomiędzy administratorem a jego otoczeniem</w:t>
      </w:r>
      <w:r w:rsidR="008E13AB" w:rsidRPr="006D0DFA">
        <w:rPr>
          <w:rFonts w:eastAsia="Times New Roman" w:cstheme="minorHAnsi"/>
          <w:lang w:eastAsia="pl-PL"/>
        </w:rPr>
        <w:t>, </w:t>
      </w:r>
      <w:r w:rsidRPr="006D0DFA">
        <w:rPr>
          <w:rFonts w:eastAsia="Times New Roman" w:cstheme="minorHAnsi"/>
          <w:lang w:eastAsia="pl-PL"/>
        </w:rPr>
        <w:t xml:space="preserve">konieczność zapewnienia prawidłowej obsługi zgłaszanych zapytań / reklamacji produktów lub usług administratora,  </w:t>
      </w:r>
      <w:r w:rsidRPr="006D0DFA">
        <w:rPr>
          <w:rFonts w:eastAsia="Times New Roman" w:cstheme="minorHAnsi"/>
          <w:shd w:val="clear" w:color="auto" w:fill="FFFFFF"/>
          <w:lang w:eastAsia="pl-PL"/>
        </w:rPr>
        <w:t xml:space="preserve"> konieczność realizowania marketingu bezpośredniego oraz dbania o wizerunek, </w:t>
      </w:r>
      <w:r w:rsidRPr="006D0DFA">
        <w:rPr>
          <w:rFonts w:eastAsia="Times New Roman" w:cstheme="minorHAnsi"/>
          <w:lang w:eastAsia="pl-PL"/>
        </w:rPr>
        <w:t>konieczność ustalenia, zabezpieczenia, dochodzenia, egzekucji ewentualnych roszczeń wynikających z dokonanego zgłoszenia / reklamacji lub pozostających w związku z takimi zgłoszeniem / reklamacją, a także konieczności podjęcia obrony przed takimi roszczeniami,</w:t>
      </w:r>
    </w:p>
    <w:p w14:paraId="3ED1D411" w14:textId="48EA4732" w:rsidR="00D44F6E" w:rsidRPr="006D0DFA" w:rsidRDefault="00D44F6E" w:rsidP="00AE0FB8">
      <w:pPr>
        <w:numPr>
          <w:ilvl w:val="0"/>
          <w:numId w:val="1"/>
        </w:numPr>
        <w:spacing w:after="0" w:line="240" w:lineRule="atLeast"/>
        <w:jc w:val="both"/>
        <w:rPr>
          <w:rFonts w:eastAsia="Times New Roman" w:cstheme="minorHAnsi"/>
          <w:i/>
          <w:lang w:eastAsia="pl-PL"/>
        </w:rPr>
      </w:pPr>
      <w:r w:rsidRPr="006D0DFA">
        <w:rPr>
          <w:rFonts w:eastAsia="Times New Roman" w:cstheme="minorHAnsi"/>
          <w:lang w:eastAsia="pl-PL"/>
        </w:rPr>
        <w:t>jest to zgodne z treścią wyrażonej przez Panią /Pana zgody na ich przetw</w:t>
      </w:r>
      <w:r w:rsidR="006D0DFA">
        <w:rPr>
          <w:rFonts w:eastAsia="Times New Roman" w:cstheme="minorHAnsi"/>
          <w:lang w:eastAsia="pl-PL"/>
        </w:rPr>
        <w:t>a</w:t>
      </w:r>
      <w:r w:rsidRPr="006D0DFA">
        <w:rPr>
          <w:rFonts w:eastAsia="Times New Roman" w:cstheme="minorHAnsi"/>
          <w:lang w:eastAsia="pl-PL"/>
        </w:rPr>
        <w:t>rzanie oraz mieści się w granicach dozwolonych obowiązującymi przepisami.</w:t>
      </w:r>
    </w:p>
    <w:p w14:paraId="12C154F7" w14:textId="77777777" w:rsidR="00D44F6E" w:rsidRPr="006D0DFA" w:rsidRDefault="00D44F6E" w:rsidP="00D44F6E">
      <w:pPr>
        <w:spacing w:after="0" w:line="240" w:lineRule="atLeast"/>
        <w:ind w:left="720"/>
        <w:jc w:val="both"/>
        <w:rPr>
          <w:rFonts w:eastAsia="Times New Roman" w:cstheme="minorHAnsi"/>
          <w:color w:val="FF0000"/>
          <w:u w:val="single"/>
          <w:lang w:eastAsia="pl-PL"/>
        </w:rPr>
      </w:pPr>
    </w:p>
    <w:p w14:paraId="7CA782BC" w14:textId="2162D216" w:rsidR="00D44F6E" w:rsidRPr="006D0DFA" w:rsidRDefault="00D44F6E" w:rsidP="00D44F6E">
      <w:p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Odbiorcami Pani /Pana danych osobowych będą podmioty z następujących kategorii</w:t>
      </w:r>
      <w:r w:rsidR="00B2503E" w:rsidRPr="006D0DFA">
        <w:rPr>
          <w:rFonts w:eastAsia="Times New Roman" w:cstheme="minorHAnsi"/>
          <w:lang w:eastAsia="pl-PL"/>
        </w:rPr>
        <w:t xml:space="preserve"> ( </w:t>
      </w:r>
      <w:r w:rsidR="00B2503E" w:rsidRPr="006D0DFA">
        <w:rPr>
          <w:rFonts w:eastAsia="Times New Roman" w:cstheme="minorHAnsi"/>
          <w:b/>
          <w:lang w:eastAsia="pl-PL"/>
        </w:rPr>
        <w:t>kategorie odbiorców</w:t>
      </w:r>
      <w:r w:rsidR="00B2503E" w:rsidRPr="006D0DFA">
        <w:rPr>
          <w:rFonts w:eastAsia="Times New Roman" w:cstheme="minorHAnsi"/>
          <w:lang w:eastAsia="pl-PL"/>
        </w:rPr>
        <w:t xml:space="preserve"> )</w:t>
      </w:r>
      <w:r w:rsidRPr="006D0DFA">
        <w:rPr>
          <w:rFonts w:eastAsia="Times New Roman" w:cstheme="minorHAnsi"/>
          <w:lang w:eastAsia="pl-PL"/>
        </w:rPr>
        <w:t xml:space="preserve">: </w:t>
      </w:r>
    </w:p>
    <w:p w14:paraId="672268B6" w14:textId="77777777" w:rsidR="00B2503E" w:rsidRPr="006D0DFA" w:rsidRDefault="00B2503E" w:rsidP="00D44F6E">
      <w:pPr>
        <w:spacing w:after="0" w:line="240" w:lineRule="atLeast"/>
        <w:jc w:val="both"/>
        <w:rPr>
          <w:rFonts w:eastAsia="Times New Roman" w:cstheme="minorHAnsi"/>
          <w:lang w:eastAsia="pl-PL"/>
        </w:rPr>
      </w:pPr>
    </w:p>
    <w:p w14:paraId="414F64B3" w14:textId="77777777" w:rsidR="00D44F6E" w:rsidRPr="006D0DFA" w:rsidRDefault="00D44F6E" w:rsidP="00AE0FB8">
      <w:pPr>
        <w:numPr>
          <w:ilvl w:val="0"/>
          <w:numId w:val="24"/>
        </w:num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podmioty upoważnione do ich otrzymania na podstawie obowiązujących przepisów prawa ( np. sądy, organy państwowe, organy kontroli )</w:t>
      </w:r>
      <w:r w:rsidRPr="006D0DFA">
        <w:rPr>
          <w:rFonts w:eastAsia="Times New Roman" w:cstheme="minorHAnsi"/>
          <w:i/>
          <w:lang w:eastAsia="pl-PL"/>
        </w:rPr>
        <w:t>,</w:t>
      </w:r>
      <w:r w:rsidRPr="006D0DFA">
        <w:rPr>
          <w:rFonts w:eastAsia="Times New Roman" w:cstheme="minorHAnsi"/>
          <w:lang w:eastAsia="pl-PL"/>
        </w:rPr>
        <w:t xml:space="preserve"> </w:t>
      </w:r>
    </w:p>
    <w:p w14:paraId="1DD7115A" w14:textId="77777777" w:rsidR="00D44F6E" w:rsidRPr="006D0DFA" w:rsidRDefault="00D44F6E" w:rsidP="00AE0FB8">
      <w:pPr>
        <w:numPr>
          <w:ilvl w:val="0"/>
          <w:numId w:val="24"/>
        </w:num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color w:val="1B1B1B"/>
          <w:shd w:val="clear" w:color="auto" w:fill="FFFFFF"/>
          <w:lang w:eastAsia="pl-PL"/>
        </w:rPr>
        <w:t>podmioty świadczące wsparcie techniczne dla systemów informatycznych</w:t>
      </w:r>
      <w:r w:rsidRPr="006D0DFA">
        <w:rPr>
          <w:rFonts w:eastAsia="Times New Roman" w:cstheme="minorHAnsi"/>
          <w:color w:val="1B1B1B"/>
          <w:lang w:eastAsia="pl-PL"/>
        </w:rPr>
        <w:br/>
      </w:r>
      <w:r w:rsidRPr="006D0DFA">
        <w:rPr>
          <w:rFonts w:eastAsia="Times New Roman" w:cstheme="minorHAnsi"/>
          <w:color w:val="1B1B1B"/>
          <w:shd w:val="clear" w:color="auto" w:fill="FFFFFF"/>
          <w:lang w:eastAsia="pl-PL"/>
        </w:rPr>
        <w:t xml:space="preserve">i teleinformatycznych administratora, </w:t>
      </w:r>
    </w:p>
    <w:p w14:paraId="5EC179DE" w14:textId="77777777" w:rsidR="00D44F6E" w:rsidRPr="006D0DFA" w:rsidRDefault="00D44F6E" w:rsidP="00AE0FB8">
      <w:pPr>
        <w:numPr>
          <w:ilvl w:val="0"/>
          <w:numId w:val="24"/>
        </w:num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color w:val="1B1B1B"/>
          <w:shd w:val="clear" w:color="auto" w:fill="FFFFFF"/>
          <w:lang w:eastAsia="pl-PL"/>
        </w:rPr>
        <w:t>podmioty świadczące usługi i dostarczające narzędzia z zakresu obsługi klienta i wsparcia dla stron firmowych / fanpage ‘y administratora w serwisach społecznościowych,</w:t>
      </w:r>
    </w:p>
    <w:p w14:paraId="3F6D2120" w14:textId="70B20919" w:rsidR="00D44F6E" w:rsidRPr="006D0DFA" w:rsidRDefault="00B2503E" w:rsidP="00AE0FB8">
      <w:pPr>
        <w:numPr>
          <w:ilvl w:val="0"/>
          <w:numId w:val="24"/>
        </w:num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color w:val="1B1B1B"/>
          <w:shd w:val="clear" w:color="auto" w:fill="FFFFFF"/>
          <w:lang w:eastAsia="pl-PL"/>
        </w:rPr>
        <w:t>właściciele</w:t>
      </w:r>
      <w:r w:rsidR="00D44F6E" w:rsidRPr="006D0DFA">
        <w:rPr>
          <w:rFonts w:eastAsia="Times New Roman" w:cstheme="minorHAnsi"/>
          <w:color w:val="1B1B1B"/>
          <w:shd w:val="clear" w:color="auto" w:fill="FFFFFF"/>
          <w:lang w:eastAsia="pl-PL"/>
        </w:rPr>
        <w:t xml:space="preserve"> portali społecznościowych Facebook, Instagram i LinkedIn, </w:t>
      </w:r>
      <w:r w:rsidR="00D44F6E" w:rsidRPr="006D0DFA">
        <w:rPr>
          <w:rFonts w:eastAsia="Times New Roman" w:cstheme="minorHAnsi"/>
          <w:color w:val="201D1D"/>
          <w:spacing w:val="1"/>
          <w:shd w:val="clear" w:color="auto" w:fill="FFFFFF"/>
          <w:lang w:eastAsia="pl-PL"/>
        </w:rPr>
        <w:t xml:space="preserve">na niepodlegających zmianie zasadach dotyczących przewarzania danych określonych przez właścicieli tych portali, </w:t>
      </w:r>
    </w:p>
    <w:p w14:paraId="195B7854" w14:textId="77777777" w:rsidR="00B2503E" w:rsidRPr="006D0DFA" w:rsidRDefault="00D44F6E" w:rsidP="00AE0FB8">
      <w:pPr>
        <w:numPr>
          <w:ilvl w:val="0"/>
          <w:numId w:val="24"/>
        </w:num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podmioty świadczące usługi prawne, księgowe lub doradcze, </w:t>
      </w:r>
    </w:p>
    <w:p w14:paraId="0B2E6B1F" w14:textId="6523DF5E" w:rsidR="00D44F6E" w:rsidRPr="006D0DFA" w:rsidRDefault="00D44F6E" w:rsidP="00AE0FB8">
      <w:pPr>
        <w:numPr>
          <w:ilvl w:val="0"/>
          <w:numId w:val="24"/>
        </w:numPr>
        <w:spacing w:after="0" w:line="240" w:lineRule="atLeast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operatorzy usług pocztowych lub kurierskich, </w:t>
      </w:r>
    </w:p>
    <w:p w14:paraId="0ED049F3" w14:textId="77777777" w:rsidR="00D44F6E" w:rsidRPr="006D0DFA" w:rsidRDefault="00D44F6E" w:rsidP="00D44F6E">
      <w:pPr>
        <w:spacing w:after="0" w:line="240" w:lineRule="atLeast"/>
        <w:ind w:left="720"/>
        <w:jc w:val="both"/>
        <w:rPr>
          <w:rFonts w:eastAsia="Times New Roman" w:cstheme="minorHAnsi"/>
          <w:lang w:eastAsia="pl-PL"/>
        </w:rPr>
      </w:pPr>
    </w:p>
    <w:p w14:paraId="05B20DA3" w14:textId="77777777" w:rsidR="009E30DE" w:rsidRPr="006D0DFA" w:rsidRDefault="00D44F6E" w:rsidP="00D44F6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Pani/ Pana dane osobowe będą przechowywane odpowiednio</w:t>
      </w:r>
      <w:r w:rsidR="009E30DE" w:rsidRPr="006D0DFA">
        <w:rPr>
          <w:rFonts w:eastAsia="Times New Roman" w:cstheme="minorHAnsi"/>
          <w:lang w:eastAsia="pl-PL"/>
        </w:rPr>
        <w:t xml:space="preserve"> ( </w:t>
      </w:r>
      <w:r w:rsidR="009E30DE" w:rsidRPr="006D0DFA">
        <w:rPr>
          <w:rFonts w:eastAsia="Times New Roman" w:cstheme="minorHAnsi"/>
          <w:b/>
          <w:lang w:eastAsia="pl-PL"/>
        </w:rPr>
        <w:t>okres przechowywania danych</w:t>
      </w:r>
      <w:r w:rsidR="009E30DE" w:rsidRPr="006D0DFA">
        <w:rPr>
          <w:rFonts w:eastAsia="Times New Roman" w:cstheme="minorHAnsi"/>
          <w:lang w:eastAsia="pl-PL"/>
        </w:rPr>
        <w:t xml:space="preserve"> )</w:t>
      </w:r>
      <w:r w:rsidRPr="006D0DFA">
        <w:rPr>
          <w:rFonts w:eastAsia="Times New Roman" w:cstheme="minorHAnsi"/>
          <w:lang w:eastAsia="pl-PL"/>
        </w:rPr>
        <w:t xml:space="preserve">: </w:t>
      </w:r>
    </w:p>
    <w:p w14:paraId="7381C702" w14:textId="77777777" w:rsidR="009E30DE" w:rsidRPr="006D0DFA" w:rsidRDefault="009E30DE" w:rsidP="00D44F6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F723AA8" w14:textId="77777777" w:rsidR="009E30DE" w:rsidRPr="006D0DFA" w:rsidRDefault="00D44F6E" w:rsidP="00AE0FB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przez czas dostępności danych w serwisach społecznościowych ( Facebook: </w:t>
      </w:r>
      <w:hyperlink r:id="rId12" w:history="1">
        <w:r w:rsidRPr="006D0DFA">
          <w:rPr>
            <w:rFonts w:eastAsia="Times New Roman" w:cstheme="minorHAnsi"/>
            <w:color w:val="0563C1"/>
            <w:u w:val="single"/>
            <w:lang w:eastAsia="pl-PL"/>
          </w:rPr>
          <w:t>https://www.facebook.com/privacy/explanation</w:t>
        </w:r>
      </w:hyperlink>
      <w:r w:rsidRPr="006D0DFA">
        <w:rPr>
          <w:rFonts w:eastAsia="Times New Roman" w:cstheme="minorHAnsi"/>
          <w:lang w:eastAsia="pl-PL"/>
        </w:rPr>
        <w:t xml:space="preserve"> w sekcji: Zachowywanie danych, dezaktywacja i usunięcie konta; Instagram: </w:t>
      </w:r>
      <w:hyperlink r:id="rId13" w:history="1">
        <w:r w:rsidRPr="006D0DFA">
          <w:rPr>
            <w:rFonts w:eastAsia="Times New Roman" w:cstheme="minorHAnsi"/>
            <w:color w:val="0563C1"/>
            <w:u w:val="single"/>
            <w:lang w:eastAsia="pl-PL"/>
          </w:rPr>
          <w:t>https://help.instagram.com/519522125107875</w:t>
        </w:r>
      </w:hyperlink>
      <w:r w:rsidRPr="006D0DFA">
        <w:rPr>
          <w:rFonts w:eastAsia="Times New Roman" w:cstheme="minorHAnsi"/>
          <w:lang w:eastAsia="pl-PL"/>
        </w:rPr>
        <w:t xml:space="preserve"> w sekcji: Retencja danych, dezaktywacja i usunięcie konta; LinkedIn: </w:t>
      </w:r>
      <w:hyperlink r:id="rId14" w:history="1">
        <w:r w:rsidRPr="006D0DFA">
          <w:rPr>
            <w:rFonts w:eastAsia="Times New Roman" w:cstheme="minorHAnsi"/>
            <w:color w:val="0563C1"/>
            <w:u w:val="single"/>
            <w:lang w:eastAsia="pl-PL"/>
          </w:rPr>
          <w:t>https://www.linkedin.com/help/linkedin/answer/14855</w:t>
        </w:r>
      </w:hyperlink>
      <w:r w:rsidRPr="006D0DFA">
        <w:rPr>
          <w:rFonts w:eastAsia="Times New Roman" w:cstheme="minorHAnsi"/>
          <w:lang w:eastAsia="pl-PL"/>
        </w:rPr>
        <w:t xml:space="preserve"> w sekcji: Zasady przechowywania danych, </w:t>
      </w:r>
    </w:p>
    <w:p w14:paraId="739176A8" w14:textId="77777777" w:rsidR="009E30DE" w:rsidRPr="006D0DFA" w:rsidRDefault="00D44F6E" w:rsidP="00AE0FB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przez okres 3 miesięcy licząc od daty wpływu zgłoszenia, </w:t>
      </w:r>
    </w:p>
    <w:p w14:paraId="536B5FCB" w14:textId="77777777" w:rsidR="009E30DE" w:rsidRPr="006D0DFA" w:rsidRDefault="00D44F6E" w:rsidP="00AE0FB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do momentu upływu okresu przedawnienia roszczeń pozostających w związku z dokonanym zgłoszeniem, </w:t>
      </w:r>
    </w:p>
    <w:p w14:paraId="1531AD2E" w14:textId="5946D027" w:rsidR="009E30DE" w:rsidRPr="006D0DFA" w:rsidRDefault="00D44F6E" w:rsidP="00AE0FB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do momentu zgłoszenia sprzeciwu wobec ich dalszego przetwarzania, </w:t>
      </w:r>
    </w:p>
    <w:p w14:paraId="24505CB4" w14:textId="48308F9B" w:rsidR="00D44F6E" w:rsidRPr="006D0DFA" w:rsidRDefault="00D44F6E" w:rsidP="00AE0FB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 xml:space="preserve">do momentu cofnięcia zgody na ich </w:t>
      </w:r>
      <w:r w:rsidR="009E30DE" w:rsidRPr="006D0DFA">
        <w:rPr>
          <w:rFonts w:eastAsia="Times New Roman" w:cstheme="minorHAnsi"/>
          <w:lang w:eastAsia="pl-PL"/>
        </w:rPr>
        <w:t>przetwarzanie.</w:t>
      </w:r>
    </w:p>
    <w:p w14:paraId="3A011B91" w14:textId="77777777" w:rsidR="00D44F6E" w:rsidRPr="006D0DFA" w:rsidRDefault="00D44F6E" w:rsidP="00D44F6E">
      <w:pPr>
        <w:spacing w:after="0" w:line="240" w:lineRule="auto"/>
        <w:jc w:val="both"/>
        <w:rPr>
          <w:rFonts w:eastAsia="Times New Roman" w:cstheme="minorHAnsi"/>
          <w:color w:val="1B1B1B"/>
          <w:shd w:val="clear" w:color="auto" w:fill="FFFFFF"/>
          <w:lang w:eastAsia="pl-PL"/>
        </w:rPr>
      </w:pPr>
    </w:p>
    <w:p w14:paraId="5C63DB7C" w14:textId="5887193D" w:rsidR="00D44F6E" w:rsidRPr="006D0DFA" w:rsidRDefault="00D44F6E" w:rsidP="00D44F6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Podanie danych osobowych jest dobrowolne, ale niezbędne do korzystania z możliwości przeglądania strony firmowej/ fanpage’ a administratora oraz możliwości komunikacji za pośrednictwem dostępnych funkcjonalności,  takich jak komentarze ora</w:t>
      </w:r>
      <w:r w:rsidR="009E30DE" w:rsidRPr="006D0DFA">
        <w:rPr>
          <w:rFonts w:eastAsia="Times New Roman" w:cstheme="minorHAnsi"/>
          <w:lang w:eastAsia="pl-PL"/>
        </w:rPr>
        <w:t xml:space="preserve">z prywatne wiadomości ( </w:t>
      </w:r>
      <w:r w:rsidR="009E30DE" w:rsidRPr="006D0DFA">
        <w:rPr>
          <w:rFonts w:eastAsia="Times New Roman" w:cstheme="minorHAnsi"/>
          <w:b/>
          <w:lang w:eastAsia="pl-PL"/>
        </w:rPr>
        <w:t>wymóg lub dobrowolność podania danych</w:t>
      </w:r>
      <w:r w:rsidR="009E30DE" w:rsidRPr="006D0DFA">
        <w:rPr>
          <w:rFonts w:eastAsia="Times New Roman" w:cstheme="minorHAnsi"/>
          <w:lang w:eastAsia="pl-PL"/>
        </w:rPr>
        <w:t xml:space="preserve"> )</w:t>
      </w:r>
    </w:p>
    <w:p w14:paraId="7DE80AD8" w14:textId="77777777" w:rsidR="00D44F6E" w:rsidRPr="006D0DFA" w:rsidRDefault="00D44F6E" w:rsidP="00D44F6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F2E350" w14:textId="2A38418D" w:rsidR="00D44F6E" w:rsidRPr="006D0DFA" w:rsidRDefault="00D44F6E" w:rsidP="00D44F6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D0DFA">
        <w:rPr>
          <w:rFonts w:eastAsia="Times New Roman" w:cstheme="minorHAnsi"/>
          <w:lang w:eastAsia="pl-PL"/>
        </w:rPr>
        <w:t>Ma Pani/ Pan prawo wniesienia w dowolnym momencie sprzeciwu wobec przetwarzania Pani/ Pana danych osobowych dokonywanego w celu realizacji wskazanych wyżej prawnie uzasadnionych interesów administratora</w:t>
      </w:r>
      <w:r w:rsidR="00F634EA" w:rsidRPr="006D0DFA">
        <w:rPr>
          <w:rFonts w:eastAsia="Times New Roman" w:cstheme="minorHAnsi"/>
          <w:lang w:eastAsia="pl-PL"/>
        </w:rPr>
        <w:t xml:space="preserve"> </w:t>
      </w:r>
      <w:r w:rsidR="009E30DE" w:rsidRPr="006D0DFA">
        <w:rPr>
          <w:rFonts w:eastAsia="Times New Roman" w:cstheme="minorHAnsi"/>
          <w:lang w:eastAsia="pl-PL"/>
        </w:rPr>
        <w:t xml:space="preserve">( </w:t>
      </w:r>
      <w:r w:rsidR="009E30DE" w:rsidRPr="006D0DFA">
        <w:rPr>
          <w:rFonts w:eastAsia="Times New Roman" w:cstheme="minorHAnsi"/>
          <w:b/>
          <w:lang w:eastAsia="pl-PL"/>
        </w:rPr>
        <w:t>prawo do sprzeciwu</w:t>
      </w:r>
      <w:r w:rsidR="009E30DE" w:rsidRPr="006D0DFA">
        <w:rPr>
          <w:rFonts w:eastAsia="Times New Roman" w:cstheme="minorHAnsi"/>
          <w:lang w:eastAsia="pl-PL"/>
        </w:rPr>
        <w:t xml:space="preserve"> ).</w:t>
      </w:r>
    </w:p>
    <w:p w14:paraId="3A073972" w14:textId="77777777" w:rsidR="00D44F6E" w:rsidRPr="006D0DFA" w:rsidRDefault="00D44F6E" w:rsidP="00D44F6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B377B97" w14:textId="77777777" w:rsidR="00F634EA" w:rsidRPr="006D0DFA" w:rsidRDefault="00F634EA" w:rsidP="00D44F6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F3D1589" w14:textId="5C5D7A5C" w:rsidR="009E30DE" w:rsidRPr="006D0DFA" w:rsidRDefault="009E30DE" w:rsidP="009E30DE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r w:rsidRPr="006D0DFA">
        <w:rPr>
          <w:rFonts w:ascii="Calibri" w:hAnsi="Calibri" w:cs="Calibri"/>
          <w:sz w:val="22"/>
          <w:szCs w:val="22"/>
          <w:lang w:val="pl-PL"/>
        </w:rPr>
        <w:t xml:space="preserve">UDZIAŁOWCY, CZŁONKOWIE ORGANÓW SPÓŁKI </w:t>
      </w:r>
    </w:p>
    <w:p w14:paraId="2D316E34" w14:textId="77777777" w:rsidR="009E30DE" w:rsidRPr="006D0DFA" w:rsidRDefault="009E30DE" w:rsidP="009E30DE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10FAC27A" w14:textId="77777777" w:rsidR="009E30DE" w:rsidRPr="006D0DFA" w:rsidRDefault="009E30DE" w:rsidP="009E30DE">
      <w:pPr>
        <w:pStyle w:val="Tekstpodstawowy2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6D0DFA">
        <w:rPr>
          <w:rFonts w:ascii="Calibri" w:hAnsi="Calibri" w:cs="Calibri"/>
          <w:b w:val="0"/>
          <w:sz w:val="22"/>
          <w:szCs w:val="22"/>
          <w:lang w:val="pl-PL"/>
        </w:rPr>
        <w:t>Pani/ Pana dane osobowe będą przetwarzane:</w:t>
      </w:r>
    </w:p>
    <w:p w14:paraId="7F037ABD" w14:textId="77777777" w:rsidR="009E30DE" w:rsidRPr="006D0DFA" w:rsidRDefault="009E30DE" w:rsidP="00AE0FB8">
      <w:pPr>
        <w:pStyle w:val="Tekstpodstawowy2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6D0DFA">
        <w:rPr>
          <w:rFonts w:ascii="Calibri" w:hAnsi="Calibri" w:cs="Calibri"/>
          <w:sz w:val="22"/>
          <w:szCs w:val="22"/>
          <w:lang w:val="pl-PL"/>
        </w:rPr>
        <w:t xml:space="preserve">w celu wypełnienia obowiązków prawnych wynikających z przepisów prawa ( </w:t>
      </w:r>
      <w:r w:rsidRPr="006D0DFA">
        <w:rPr>
          <w:rFonts w:ascii="Calibri" w:hAnsi="Calibri" w:cs="Calibri"/>
          <w:b w:val="0"/>
          <w:sz w:val="22"/>
          <w:szCs w:val="22"/>
          <w:lang w:val="pl-PL"/>
        </w:rPr>
        <w:t>Ustawa Kodeks Spółek Handlowych, Ustawa o KRS, Ustawa o przeciwdziałaniu praniu brudnych pieniędzy ).</w:t>
      </w:r>
    </w:p>
    <w:p w14:paraId="43889C3F" w14:textId="77777777" w:rsidR="009E30DE" w:rsidRPr="006D0DFA" w:rsidRDefault="009E30DE" w:rsidP="00AE0FB8">
      <w:pPr>
        <w:pStyle w:val="Tekstpodstawowy2"/>
        <w:numPr>
          <w:ilvl w:val="0"/>
          <w:numId w:val="2"/>
        </w:numPr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6D0DFA">
        <w:rPr>
          <w:rFonts w:ascii="Calibri" w:hAnsi="Calibri" w:cs="Calibri"/>
          <w:sz w:val="22"/>
          <w:szCs w:val="22"/>
          <w:lang w:val="pl-PL"/>
        </w:rPr>
        <w:t>w celu realizacji następującego prawnie uzasadnionego interesu administratora danych</w:t>
      </w:r>
      <w:r w:rsidRPr="006D0DFA">
        <w:rPr>
          <w:rFonts w:ascii="Calibri" w:hAnsi="Calibri" w:cs="Calibri"/>
          <w:b w:val="0"/>
          <w:sz w:val="22"/>
          <w:szCs w:val="22"/>
          <w:lang w:val="pl-PL"/>
        </w:rPr>
        <w:t xml:space="preserve">: </w:t>
      </w:r>
    </w:p>
    <w:p w14:paraId="6ADEF2D4" w14:textId="77777777" w:rsidR="009E30DE" w:rsidRPr="006D0DFA" w:rsidRDefault="009E30DE" w:rsidP="00AE0FB8">
      <w:pPr>
        <w:pStyle w:val="Tekstpodstawowy2"/>
        <w:numPr>
          <w:ilvl w:val="0"/>
          <w:numId w:val="3"/>
        </w:numPr>
        <w:jc w:val="both"/>
        <w:rPr>
          <w:rFonts w:ascii="Calibri" w:hAnsi="Calibri" w:cs="Calibri"/>
          <w:b w:val="0"/>
          <w:i/>
          <w:sz w:val="22"/>
          <w:szCs w:val="22"/>
          <w:lang w:val="pl-PL"/>
        </w:rPr>
      </w:pPr>
      <w:r w:rsidRPr="006D0DFA">
        <w:rPr>
          <w:rFonts w:ascii="Calibri" w:hAnsi="Calibri" w:cs="Calibri"/>
          <w:b w:val="0"/>
          <w:sz w:val="22"/>
          <w:szCs w:val="22"/>
          <w:lang w:val="pl-PL"/>
        </w:rPr>
        <w:t xml:space="preserve">zapewnienie prawidłowego funkcjonowania organów statutowych Spółki administratora danych oraz rozliczanie należności </w:t>
      </w:r>
      <w:proofErr w:type="spellStart"/>
      <w:r w:rsidRPr="006D0DFA">
        <w:rPr>
          <w:rFonts w:ascii="Calibri" w:hAnsi="Calibri" w:cs="Calibri"/>
          <w:b w:val="0"/>
          <w:sz w:val="22"/>
          <w:szCs w:val="22"/>
          <w:lang w:val="pl-PL"/>
        </w:rPr>
        <w:t>wynikająych</w:t>
      </w:r>
      <w:proofErr w:type="spellEnd"/>
      <w:r w:rsidRPr="006D0DFA">
        <w:rPr>
          <w:rFonts w:ascii="Calibri" w:hAnsi="Calibri" w:cs="Calibri"/>
          <w:b w:val="0"/>
          <w:sz w:val="22"/>
          <w:szCs w:val="22"/>
          <w:lang w:val="pl-PL"/>
        </w:rPr>
        <w:t xml:space="preserve"> z funkcji pełnionych w organach statutowych, </w:t>
      </w:r>
    </w:p>
    <w:p w14:paraId="061695F9" w14:textId="77777777" w:rsidR="009E30DE" w:rsidRPr="006D0DFA" w:rsidRDefault="009E30DE" w:rsidP="00AE0FB8">
      <w:pPr>
        <w:pStyle w:val="Tekstpodstawowy2"/>
        <w:numPr>
          <w:ilvl w:val="0"/>
          <w:numId w:val="3"/>
        </w:numPr>
        <w:jc w:val="both"/>
        <w:rPr>
          <w:rFonts w:ascii="Calibri" w:hAnsi="Calibri" w:cs="Calibri"/>
          <w:b w:val="0"/>
          <w:i/>
          <w:sz w:val="22"/>
          <w:szCs w:val="22"/>
          <w:lang w:val="pl-PL"/>
        </w:rPr>
      </w:pPr>
      <w:r w:rsidRPr="006D0DFA">
        <w:rPr>
          <w:rFonts w:ascii="Calibri" w:hAnsi="Calibri" w:cs="Calibri"/>
          <w:b w:val="0"/>
          <w:sz w:val="22"/>
          <w:szCs w:val="22"/>
          <w:lang w:val="pl-PL"/>
        </w:rPr>
        <w:t>ustalenie, zabezpieczenie, dochodzenie, egzekucja ewentualnych roszczeń wynikających z wykonywanych praw/ egzekwowanych obowiązków lub pełnionych funkcji lub pozostających w związku z wykonywanymi prawami/ egzekwowanymi obowiązkami lub pełnieniem funkcji, a także konieczność podjęcia obrony przed takimi roszczeniami.</w:t>
      </w:r>
    </w:p>
    <w:p w14:paraId="2B8414C0" w14:textId="77777777" w:rsidR="009E30DE" w:rsidRPr="006D0DFA" w:rsidRDefault="009E30DE" w:rsidP="009E30DE">
      <w:pPr>
        <w:pStyle w:val="Tekstpodstawowy2"/>
        <w:ind w:left="1440"/>
        <w:jc w:val="both"/>
        <w:rPr>
          <w:rFonts w:ascii="Calibri" w:hAnsi="Calibri" w:cs="Calibri"/>
          <w:b w:val="0"/>
          <w:i/>
          <w:sz w:val="22"/>
          <w:szCs w:val="22"/>
          <w:lang w:val="pl-PL"/>
        </w:rPr>
      </w:pPr>
    </w:p>
    <w:p w14:paraId="051CD26F" w14:textId="77777777" w:rsidR="009E30DE" w:rsidRPr="006D0DFA" w:rsidRDefault="009E30DE" w:rsidP="009E30DE">
      <w:pPr>
        <w:pStyle w:val="Tekstpodstawowy2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6D0DFA">
        <w:rPr>
          <w:rFonts w:ascii="Calibri" w:hAnsi="Calibri" w:cs="Calibri"/>
          <w:sz w:val="22"/>
          <w:szCs w:val="22"/>
          <w:u w:val="single"/>
          <w:lang w:val="pl-PL"/>
        </w:rPr>
        <w:lastRenderedPageBreak/>
        <w:t>Podstawa prawna przetwarzania</w:t>
      </w:r>
      <w:r w:rsidRPr="006D0DFA">
        <w:rPr>
          <w:rFonts w:ascii="Calibri" w:hAnsi="Calibri" w:cs="Calibri"/>
          <w:sz w:val="22"/>
          <w:szCs w:val="22"/>
          <w:lang w:val="pl-PL"/>
        </w:rPr>
        <w:t>:</w:t>
      </w:r>
    </w:p>
    <w:p w14:paraId="3DC1A725" w14:textId="77777777" w:rsidR="009E30DE" w:rsidRPr="006D0DFA" w:rsidRDefault="009E30DE" w:rsidP="009E30DE">
      <w:pPr>
        <w:spacing w:line="240" w:lineRule="atLeast"/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>Pani/Pana dane osobowe przetwarzane są w celu określonym powyżej ponieważ:</w:t>
      </w:r>
    </w:p>
    <w:p w14:paraId="49360078" w14:textId="77777777" w:rsidR="009E30DE" w:rsidRPr="006D0DFA" w:rsidRDefault="009E30DE" w:rsidP="00AE0FB8">
      <w:pPr>
        <w:numPr>
          <w:ilvl w:val="0"/>
          <w:numId w:val="26"/>
        </w:numPr>
        <w:spacing w:after="0" w:line="240" w:lineRule="atLeast"/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 xml:space="preserve">jest to niezbędne do wypełnienia obowiązków prawnych ciążących na administratorze danych osobowych ( art. 5 oraz Rozdział 3  ( Organy spółki ) Ustawy KSH w związku z ustawą o KRS oraz art. 58 i 59 Ustawy o przeciwdziałaniu praniu  pieniędzy i finansowaniu terroryzmu ),  </w:t>
      </w:r>
    </w:p>
    <w:p w14:paraId="37BCE71E" w14:textId="77777777" w:rsidR="009E30DE" w:rsidRPr="006D0DFA" w:rsidRDefault="009E30DE" w:rsidP="00AE0FB8">
      <w:pPr>
        <w:pStyle w:val="Tekstpodstawowy2"/>
        <w:numPr>
          <w:ilvl w:val="0"/>
          <w:numId w:val="1"/>
        </w:numPr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6D0DFA">
        <w:rPr>
          <w:rFonts w:ascii="Calibri" w:hAnsi="Calibri" w:cs="Calibri"/>
          <w:b w:val="0"/>
          <w:sz w:val="22"/>
          <w:szCs w:val="22"/>
          <w:lang w:val="pl-PL"/>
        </w:rPr>
        <w:t xml:space="preserve">jest to niezbędne do realizacji naszego prawnie uzasadnionego interesu, którym jest: </w:t>
      </w:r>
      <w:r w:rsidRPr="006D0DFA">
        <w:rPr>
          <w:rFonts w:ascii="Calibri" w:hAnsi="Calibri" w:cs="Calibri"/>
          <w:sz w:val="22"/>
          <w:szCs w:val="22"/>
          <w:lang w:val="pl-PL"/>
        </w:rPr>
        <w:t xml:space="preserve">i) </w:t>
      </w:r>
      <w:r w:rsidRPr="006D0DFA">
        <w:rPr>
          <w:rFonts w:ascii="Calibri" w:hAnsi="Calibri" w:cs="Calibri"/>
          <w:b w:val="0"/>
          <w:sz w:val="22"/>
          <w:szCs w:val="22"/>
          <w:lang w:val="pl-PL"/>
        </w:rPr>
        <w:t>konieczność zapewnienia prawidłowego funkcjonowania organów statutowych administratora danych oraz rozliczania należności wynikających z funkcji pełnionych w organach statutowych</w:t>
      </w:r>
      <w:r w:rsidRPr="006D0DFA">
        <w:rPr>
          <w:rFonts w:ascii="Calibri" w:hAnsi="Calibri" w:cs="Calibri"/>
          <w:b w:val="0"/>
          <w:sz w:val="22"/>
          <w:szCs w:val="22"/>
          <w:shd w:val="clear" w:color="auto" w:fill="FFFFFF"/>
          <w:lang w:val="pl-PL"/>
        </w:rPr>
        <w:t xml:space="preserve">., </w:t>
      </w:r>
      <w:r w:rsidRPr="006D0DFA">
        <w:rPr>
          <w:rFonts w:ascii="Calibri" w:hAnsi="Calibri" w:cs="Calibri"/>
          <w:sz w:val="22"/>
          <w:szCs w:val="22"/>
          <w:shd w:val="clear" w:color="auto" w:fill="FFFFFF"/>
          <w:lang w:val="pl-PL"/>
        </w:rPr>
        <w:t>ii)</w:t>
      </w:r>
      <w:r w:rsidRPr="006D0DFA">
        <w:rPr>
          <w:rFonts w:ascii="Calibri" w:hAnsi="Calibri" w:cs="Calibri"/>
          <w:b w:val="0"/>
          <w:sz w:val="22"/>
          <w:szCs w:val="22"/>
          <w:shd w:val="clear" w:color="auto" w:fill="FFFFFF"/>
          <w:lang w:val="pl-PL"/>
        </w:rPr>
        <w:t xml:space="preserve"> </w:t>
      </w:r>
      <w:r w:rsidRPr="006D0DFA">
        <w:rPr>
          <w:rFonts w:ascii="Calibri" w:hAnsi="Calibri" w:cs="Calibri"/>
          <w:b w:val="0"/>
          <w:sz w:val="22"/>
          <w:szCs w:val="22"/>
          <w:lang w:val="pl-PL"/>
        </w:rPr>
        <w:t>konieczności ustalenia, zabezpieczenia, dochodzenia, egzekucji ewentualnych roszczeń wynikających z wykonywanych praw/ egzekwowanych obowiązków lub pełnionych funkcji lub pozostających w związku z wykonywanymi prawami/ egzekwowanymi obowiązkami lub pełnieniem funkcji, a także konieczności podjęcia obrony przed takimi roszczeniami,</w:t>
      </w:r>
    </w:p>
    <w:p w14:paraId="64FB3679" w14:textId="77777777" w:rsidR="009E30DE" w:rsidRPr="006D0DFA" w:rsidRDefault="009E30DE" w:rsidP="009E30DE">
      <w:pPr>
        <w:pStyle w:val="Tekstpodstawowy2"/>
        <w:tabs>
          <w:tab w:val="left" w:pos="2235"/>
        </w:tabs>
        <w:spacing w:line="240" w:lineRule="atLeast"/>
        <w:ind w:left="720"/>
        <w:jc w:val="both"/>
        <w:rPr>
          <w:rFonts w:ascii="Calibri" w:hAnsi="Calibri" w:cs="Calibri"/>
          <w:color w:val="FF0000"/>
          <w:sz w:val="22"/>
          <w:szCs w:val="22"/>
          <w:lang w:val="pl-PL"/>
        </w:rPr>
      </w:pPr>
      <w:r w:rsidRPr="006D0DFA">
        <w:rPr>
          <w:rFonts w:ascii="Calibri" w:hAnsi="Calibri" w:cs="Calibri"/>
          <w:color w:val="FF0000"/>
          <w:sz w:val="22"/>
          <w:szCs w:val="22"/>
          <w:lang w:val="pl-PL"/>
        </w:rPr>
        <w:tab/>
      </w:r>
    </w:p>
    <w:p w14:paraId="1C730EA0" w14:textId="7B2EA8F7" w:rsidR="009E30DE" w:rsidRPr="006D0DFA" w:rsidRDefault="009E30DE" w:rsidP="009E30DE">
      <w:pPr>
        <w:spacing w:line="240" w:lineRule="atLeast"/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>Odbiorcami Pani /Pana danych osobowych będą podmioty z następujących kategorii</w:t>
      </w:r>
      <w:r w:rsidR="000669FD" w:rsidRPr="006D0DFA">
        <w:rPr>
          <w:rFonts w:ascii="Calibri" w:hAnsi="Calibri" w:cs="Calibri"/>
        </w:rPr>
        <w:t xml:space="preserve"> ( </w:t>
      </w:r>
      <w:r w:rsidR="000669FD" w:rsidRPr="006D0DFA">
        <w:rPr>
          <w:rFonts w:ascii="Calibri" w:hAnsi="Calibri" w:cs="Calibri"/>
          <w:b/>
        </w:rPr>
        <w:t>kategorie odbiorców danych</w:t>
      </w:r>
      <w:r w:rsidR="000669FD" w:rsidRPr="006D0DFA">
        <w:rPr>
          <w:rFonts w:ascii="Calibri" w:hAnsi="Calibri" w:cs="Calibri"/>
        </w:rPr>
        <w:t xml:space="preserve"> )</w:t>
      </w:r>
      <w:r w:rsidRPr="006D0DFA">
        <w:rPr>
          <w:rFonts w:ascii="Calibri" w:hAnsi="Calibri" w:cs="Calibri"/>
        </w:rPr>
        <w:t xml:space="preserve">: </w:t>
      </w:r>
    </w:p>
    <w:p w14:paraId="0504C268" w14:textId="77777777" w:rsidR="009E30DE" w:rsidRPr="006D0DFA" w:rsidRDefault="009E30DE" w:rsidP="00AE0FB8">
      <w:pPr>
        <w:numPr>
          <w:ilvl w:val="0"/>
          <w:numId w:val="28"/>
        </w:numPr>
        <w:spacing w:after="0" w:line="240" w:lineRule="atLeast"/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>podmioty upoważnione do ich otrzymania na podstawie obowiązujących przepisów prawa ( np. sądy, organy państwowe, organy kontroli )</w:t>
      </w:r>
    </w:p>
    <w:p w14:paraId="587A3489" w14:textId="48150138" w:rsidR="009E30DE" w:rsidRPr="006D0DFA" w:rsidRDefault="009E30DE" w:rsidP="00AE0FB8">
      <w:pPr>
        <w:numPr>
          <w:ilvl w:val="0"/>
          <w:numId w:val="28"/>
        </w:numPr>
        <w:spacing w:after="0" w:line="240" w:lineRule="atLeast"/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>podmioty świadczące usługi prawne lub audytorskie,</w:t>
      </w:r>
      <w:r w:rsidR="000669FD" w:rsidRPr="006D0DFA">
        <w:rPr>
          <w:rFonts w:ascii="Calibri" w:hAnsi="Calibri" w:cs="Calibri"/>
        </w:rPr>
        <w:t xml:space="preserve"> </w:t>
      </w:r>
    </w:p>
    <w:p w14:paraId="633E5A5D" w14:textId="77777777" w:rsidR="009E30DE" w:rsidRPr="006D0DFA" w:rsidRDefault="009E30DE" w:rsidP="00AE0FB8">
      <w:pPr>
        <w:numPr>
          <w:ilvl w:val="0"/>
          <w:numId w:val="28"/>
        </w:numPr>
        <w:spacing w:after="0" w:line="240" w:lineRule="atLeast"/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 xml:space="preserve">podmioty świadczące usługi z zakresu rachunkowości, </w:t>
      </w:r>
    </w:p>
    <w:p w14:paraId="6A1D7F85" w14:textId="77777777" w:rsidR="009E30DE" w:rsidRPr="006D0DFA" w:rsidRDefault="009E30DE" w:rsidP="00AE0FB8">
      <w:pPr>
        <w:numPr>
          <w:ilvl w:val="0"/>
          <w:numId w:val="28"/>
        </w:numPr>
        <w:spacing w:after="0" w:line="240" w:lineRule="atLeast"/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>banki,</w:t>
      </w:r>
    </w:p>
    <w:p w14:paraId="08B1F413" w14:textId="77777777" w:rsidR="009E30DE" w:rsidRPr="006D0DFA" w:rsidRDefault="009E30DE" w:rsidP="00AE0FB8">
      <w:pPr>
        <w:numPr>
          <w:ilvl w:val="0"/>
          <w:numId w:val="28"/>
        </w:numPr>
        <w:spacing w:after="0" w:line="240" w:lineRule="atLeast"/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>operatorzy usług pocztowych lub kurierskich,</w:t>
      </w:r>
    </w:p>
    <w:p w14:paraId="2DED3FD1" w14:textId="77777777" w:rsidR="009E30DE" w:rsidRPr="006D0DFA" w:rsidRDefault="009E30DE" w:rsidP="00AE0FB8">
      <w:pPr>
        <w:numPr>
          <w:ilvl w:val="0"/>
          <w:numId w:val="28"/>
        </w:numPr>
        <w:spacing w:after="0" w:line="240" w:lineRule="atLeast"/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>operatorzy usług telekomunikacyjnych.</w:t>
      </w:r>
    </w:p>
    <w:p w14:paraId="01B5F046" w14:textId="77777777" w:rsidR="009E30DE" w:rsidRPr="006D0DFA" w:rsidRDefault="009E30DE" w:rsidP="009E30DE">
      <w:pPr>
        <w:tabs>
          <w:tab w:val="left" w:pos="6960"/>
        </w:tabs>
        <w:rPr>
          <w:rFonts w:ascii="Calibri" w:hAnsi="Calibri" w:cs="Calibri"/>
          <w:b/>
          <w:u w:val="single"/>
        </w:rPr>
      </w:pPr>
    </w:p>
    <w:p w14:paraId="7D9356DF" w14:textId="77777777" w:rsidR="000669FD" w:rsidRPr="006D0DFA" w:rsidRDefault="009E30DE" w:rsidP="009E30DE">
      <w:pPr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>Pani/ Pana dane osobowe będą przechowywane odpowiednio</w:t>
      </w:r>
      <w:r w:rsidR="000669FD" w:rsidRPr="006D0DFA">
        <w:rPr>
          <w:rFonts w:ascii="Calibri" w:hAnsi="Calibri" w:cs="Calibri"/>
        </w:rPr>
        <w:t xml:space="preserve"> ( </w:t>
      </w:r>
      <w:r w:rsidR="000669FD" w:rsidRPr="006D0DFA">
        <w:rPr>
          <w:rFonts w:ascii="Calibri" w:hAnsi="Calibri" w:cs="Calibri"/>
          <w:b/>
        </w:rPr>
        <w:t>okres przechowywania danych</w:t>
      </w:r>
      <w:r w:rsidR="000669FD" w:rsidRPr="006D0DFA">
        <w:rPr>
          <w:rFonts w:ascii="Calibri" w:hAnsi="Calibri" w:cs="Calibri"/>
        </w:rPr>
        <w:t xml:space="preserve"> )</w:t>
      </w:r>
      <w:r w:rsidRPr="006D0DFA">
        <w:rPr>
          <w:rFonts w:ascii="Calibri" w:hAnsi="Calibri" w:cs="Calibri"/>
        </w:rPr>
        <w:t xml:space="preserve">: </w:t>
      </w:r>
    </w:p>
    <w:p w14:paraId="6CCDDAE8" w14:textId="77777777" w:rsidR="000669FD" w:rsidRPr="006D0DFA" w:rsidRDefault="009E30DE" w:rsidP="00AE0FB8">
      <w:pPr>
        <w:pStyle w:val="Akapitzlist"/>
        <w:numPr>
          <w:ilvl w:val="0"/>
          <w:numId w:val="27"/>
        </w:numPr>
        <w:spacing w:after="0"/>
        <w:jc w:val="both"/>
        <w:rPr>
          <w:rFonts w:ascii="Calibri" w:hAnsi="Calibri" w:cs="Calibri"/>
          <w:b/>
        </w:rPr>
      </w:pPr>
      <w:r w:rsidRPr="006D0DFA">
        <w:rPr>
          <w:rFonts w:ascii="Calibri" w:hAnsi="Calibri" w:cs="Calibri"/>
        </w:rPr>
        <w:t xml:space="preserve">przez okres 6 lat licząc od końca roku kalendarzowego, w którym doszło do ustania stosunku spółki, stosunku powołania lub stosunku pełnomocnictwa ( w stosunku do dokumentów nie stanowiących dokumentacji statutowej Spółki ), </w:t>
      </w:r>
    </w:p>
    <w:p w14:paraId="0265323B" w14:textId="77777777" w:rsidR="000669FD" w:rsidRPr="006D0DFA" w:rsidRDefault="009E30DE" w:rsidP="00AE0FB8">
      <w:pPr>
        <w:pStyle w:val="Akapitzlist"/>
        <w:numPr>
          <w:ilvl w:val="0"/>
          <w:numId w:val="27"/>
        </w:numPr>
        <w:spacing w:after="0"/>
        <w:jc w:val="both"/>
        <w:rPr>
          <w:rFonts w:ascii="Calibri" w:hAnsi="Calibri" w:cs="Calibri"/>
          <w:b/>
        </w:rPr>
      </w:pPr>
      <w:r w:rsidRPr="006D0DFA">
        <w:rPr>
          <w:rFonts w:ascii="Calibri" w:hAnsi="Calibri" w:cs="Calibri"/>
        </w:rPr>
        <w:t xml:space="preserve">bezterminowo, tj. przez cały okres istnienia Spółki oraz po jej rozwiązaniu ( w stosunku do dokumentacji statutowej Spółki ), </w:t>
      </w:r>
    </w:p>
    <w:p w14:paraId="37A3FF90" w14:textId="77777777" w:rsidR="000669FD" w:rsidRPr="006D0DFA" w:rsidRDefault="009E30DE" w:rsidP="00AE0FB8">
      <w:pPr>
        <w:pStyle w:val="Akapitzlist"/>
        <w:numPr>
          <w:ilvl w:val="0"/>
          <w:numId w:val="27"/>
        </w:numPr>
        <w:spacing w:after="0"/>
        <w:jc w:val="both"/>
        <w:rPr>
          <w:rFonts w:ascii="Calibri" w:hAnsi="Calibri" w:cs="Calibri"/>
          <w:b/>
        </w:rPr>
      </w:pPr>
      <w:r w:rsidRPr="006D0DFA">
        <w:rPr>
          <w:rFonts w:ascii="Calibri" w:hAnsi="Calibri" w:cs="Calibri"/>
        </w:rPr>
        <w:t>do momentu</w:t>
      </w:r>
      <w:r w:rsidRPr="006D0DFA">
        <w:rPr>
          <w:rFonts w:ascii="Calibri" w:hAnsi="Calibri" w:cs="Calibri"/>
          <w:b/>
        </w:rPr>
        <w:t xml:space="preserve"> </w:t>
      </w:r>
      <w:r w:rsidRPr="006D0DFA">
        <w:rPr>
          <w:rFonts w:ascii="Calibri" w:hAnsi="Calibri" w:cs="Calibri"/>
        </w:rPr>
        <w:t xml:space="preserve">upływu okresu przedawnienia roszczeń wynikających z wykonywanych praw/ egzekwowanych obowiązków lub pełnionych funkcji lub pozostających w związku z wykonywanymi prawami/ egzekwowanymi obowiązkami lub pełnieniem funkcji, </w:t>
      </w:r>
    </w:p>
    <w:p w14:paraId="1CF67F45" w14:textId="29901559" w:rsidR="009E30DE" w:rsidRPr="006D0DFA" w:rsidRDefault="009E30DE" w:rsidP="00AE0FB8">
      <w:pPr>
        <w:pStyle w:val="Akapitzlist"/>
        <w:numPr>
          <w:ilvl w:val="0"/>
          <w:numId w:val="27"/>
        </w:numPr>
        <w:spacing w:after="0"/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 xml:space="preserve">do momentu zgłoszenia sprzeciwu wobec ich dalszego przetwarzania, </w:t>
      </w:r>
    </w:p>
    <w:p w14:paraId="0F643A11" w14:textId="77777777" w:rsidR="009E30DE" w:rsidRPr="006D0DFA" w:rsidRDefault="009E30DE" w:rsidP="009E30DE">
      <w:pPr>
        <w:jc w:val="both"/>
        <w:rPr>
          <w:rFonts w:ascii="Calibri" w:hAnsi="Calibri" w:cs="Calibri"/>
        </w:rPr>
      </w:pPr>
    </w:p>
    <w:p w14:paraId="71DD431E" w14:textId="0D72DD47" w:rsidR="009E30DE" w:rsidRPr="006D0DFA" w:rsidRDefault="009E30DE" w:rsidP="009E30DE">
      <w:pPr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>Podanie danych osobowych,  jest dobrowolne, ale niezbędne do zapewnienia prawidłowej obsługi organów statutowych Spółki i rozliczenia należności wynikających z funkcji pełnionych w organach statutowych.</w:t>
      </w:r>
      <w:r w:rsidR="000669FD" w:rsidRPr="006D0DFA">
        <w:rPr>
          <w:rFonts w:ascii="Calibri" w:hAnsi="Calibri" w:cs="Calibri"/>
        </w:rPr>
        <w:t xml:space="preserve"> </w:t>
      </w:r>
      <w:r w:rsidRPr="006D0DFA">
        <w:rPr>
          <w:rFonts w:ascii="Calibri" w:hAnsi="Calibri" w:cs="Calibri"/>
        </w:rPr>
        <w:t>W zakresie określonym w treści art. 5 oraz Rozdział 3  ( Organy spółki ) Ustawy Kodeks Spółek Handlowych w związku z ustawą o Krajowym Rejestrze Sądowym oraz w treści art. 58 i 59 Ustawy o przeciwdziałaniu praniu pieniędzy i finansowaniu terroryzmu poda</w:t>
      </w:r>
      <w:r w:rsidR="000669FD" w:rsidRPr="006D0DFA">
        <w:rPr>
          <w:rFonts w:ascii="Calibri" w:hAnsi="Calibri" w:cs="Calibri"/>
        </w:rPr>
        <w:t xml:space="preserve">nie danych jest wymogiem prawa ( </w:t>
      </w:r>
      <w:r w:rsidR="000669FD" w:rsidRPr="006D0DFA">
        <w:rPr>
          <w:rFonts w:ascii="Calibri" w:hAnsi="Calibri" w:cs="Calibri"/>
          <w:b/>
        </w:rPr>
        <w:t>wymóg lub dobrowolność podania danych</w:t>
      </w:r>
      <w:r w:rsidR="000669FD" w:rsidRPr="006D0DFA">
        <w:rPr>
          <w:rFonts w:ascii="Calibri" w:hAnsi="Calibri" w:cs="Calibri"/>
        </w:rPr>
        <w:t xml:space="preserve"> ).</w:t>
      </w:r>
    </w:p>
    <w:p w14:paraId="71AD34D5" w14:textId="40C31F69" w:rsidR="009E30DE" w:rsidRPr="006D0DFA" w:rsidRDefault="009E30DE" w:rsidP="009E30DE">
      <w:pPr>
        <w:jc w:val="both"/>
        <w:rPr>
          <w:rFonts w:ascii="Calibri" w:hAnsi="Calibri" w:cs="Calibri"/>
        </w:rPr>
      </w:pPr>
      <w:r w:rsidRPr="006D0DFA">
        <w:rPr>
          <w:rFonts w:ascii="Calibri" w:hAnsi="Calibri" w:cs="Calibri"/>
        </w:rPr>
        <w:t>Ma Pani/ Pan prawo wniesienia w dowolnym momencie sprzeciwu wobec przetwarzania Pani/ Pana danych osobowych dokonywanego w celu realizacji wskazanych wyżej prawnie uzasadnionych interesów administratora</w:t>
      </w:r>
      <w:r w:rsidR="00F634EA" w:rsidRPr="006D0DFA">
        <w:rPr>
          <w:rFonts w:ascii="Calibri" w:hAnsi="Calibri" w:cs="Calibri"/>
        </w:rPr>
        <w:t xml:space="preserve"> </w:t>
      </w:r>
      <w:r w:rsidR="000669FD" w:rsidRPr="006D0DFA">
        <w:rPr>
          <w:rFonts w:ascii="Calibri" w:hAnsi="Calibri" w:cs="Calibri"/>
        </w:rPr>
        <w:t xml:space="preserve">( </w:t>
      </w:r>
      <w:r w:rsidR="000669FD" w:rsidRPr="006D0DFA">
        <w:rPr>
          <w:rFonts w:ascii="Calibri" w:hAnsi="Calibri" w:cs="Calibri"/>
          <w:b/>
        </w:rPr>
        <w:t>prawo do sprzeciwu</w:t>
      </w:r>
      <w:r w:rsidR="000669FD" w:rsidRPr="006D0DFA">
        <w:rPr>
          <w:rFonts w:ascii="Calibri" w:hAnsi="Calibri" w:cs="Calibri"/>
        </w:rPr>
        <w:t xml:space="preserve"> ).</w:t>
      </w:r>
    </w:p>
    <w:p w14:paraId="1898E460" w14:textId="77777777" w:rsidR="00F634EA" w:rsidRPr="006D0DFA" w:rsidRDefault="00F634EA" w:rsidP="00BB3CA2">
      <w:pPr>
        <w:spacing w:before="100" w:beforeAutospacing="1" w:after="100" w:afterAutospacing="1" w:line="240" w:lineRule="auto"/>
        <w:ind w:left="708" w:firstLine="708"/>
        <w:jc w:val="both"/>
        <w:rPr>
          <w:rFonts w:eastAsia="Times New Roman" w:cs="Arial"/>
          <w:b/>
          <w:bCs/>
          <w:lang w:eastAsia="pl-PL"/>
        </w:rPr>
      </w:pPr>
    </w:p>
    <w:p w14:paraId="1F292EFE" w14:textId="08794BD9" w:rsidR="00BB3CA2" w:rsidRPr="006D0DFA" w:rsidRDefault="00BB3CA2" w:rsidP="00BB3CA2">
      <w:pPr>
        <w:spacing w:before="100" w:beforeAutospacing="1" w:after="100" w:afterAutospacing="1" w:line="240" w:lineRule="auto"/>
        <w:ind w:left="708" w:firstLine="708"/>
        <w:jc w:val="both"/>
        <w:rPr>
          <w:rFonts w:eastAsia="Times New Roman" w:cs="Arial"/>
          <w:b/>
          <w:bCs/>
          <w:lang w:eastAsia="pl-PL"/>
        </w:rPr>
      </w:pPr>
      <w:r w:rsidRPr="006D0DFA">
        <w:rPr>
          <w:rFonts w:eastAsia="Times New Roman" w:cs="Arial"/>
          <w:b/>
          <w:bCs/>
          <w:lang w:eastAsia="pl-PL"/>
        </w:rPr>
        <w:lastRenderedPageBreak/>
        <w:t xml:space="preserve">                        </w:t>
      </w:r>
      <w:r w:rsidR="000148F3" w:rsidRPr="006D0DFA">
        <w:rPr>
          <w:rFonts w:eastAsia="Times New Roman" w:cs="Arial"/>
          <w:b/>
          <w:bCs/>
          <w:lang w:eastAsia="pl-PL"/>
        </w:rPr>
        <w:t xml:space="preserve">  </w:t>
      </w:r>
      <w:r w:rsidRPr="006D0DFA">
        <w:rPr>
          <w:rFonts w:eastAsia="Times New Roman" w:cs="Arial"/>
          <w:b/>
          <w:bCs/>
          <w:lang w:eastAsia="pl-PL"/>
        </w:rPr>
        <w:t xml:space="preserve">POSTANOWIENIA KOŃCOWE </w:t>
      </w:r>
    </w:p>
    <w:p w14:paraId="139F0E04" w14:textId="7087EE2C" w:rsidR="00602360" w:rsidRPr="006D0DFA" w:rsidRDefault="00602360" w:rsidP="00233B34">
      <w:pPr>
        <w:pStyle w:val="chrome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D0DFA">
        <w:rPr>
          <w:rFonts w:asciiTheme="minorHAnsi" w:hAnsiTheme="minorHAnsi" w:cstheme="minorHAnsi"/>
          <w:sz w:val="22"/>
          <w:szCs w:val="22"/>
        </w:rPr>
        <w:t xml:space="preserve">MARK sp. z o.o. stosuje odpowiednią politykę i procedury w zakresie zabezpieczenia danych osobowych przed nieuprawnioną utratą, niewłaściwym zastosowaniem, zmianą lub zniszczeniem. </w:t>
      </w:r>
    </w:p>
    <w:p w14:paraId="3C7DF990" w14:textId="77777777" w:rsidR="00F634EA" w:rsidRPr="006D0DFA" w:rsidRDefault="00F634EA" w:rsidP="00233B34">
      <w:pPr>
        <w:pStyle w:val="chrome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7E97942" w14:textId="694C5AE2" w:rsidR="00602360" w:rsidRPr="006D0DFA" w:rsidRDefault="00233B34" w:rsidP="00233B34">
      <w:pPr>
        <w:pStyle w:val="chrome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D0DFA">
        <w:rPr>
          <w:rFonts w:asciiTheme="minorHAnsi" w:hAnsiTheme="minorHAnsi" w:cstheme="minorHAnsi"/>
          <w:sz w:val="22"/>
          <w:szCs w:val="22"/>
        </w:rPr>
        <w:t>D</w:t>
      </w:r>
      <w:r w:rsidR="00602360" w:rsidRPr="006D0DFA">
        <w:rPr>
          <w:rFonts w:asciiTheme="minorHAnsi" w:hAnsiTheme="minorHAnsi" w:cstheme="minorHAnsi"/>
          <w:sz w:val="22"/>
          <w:szCs w:val="22"/>
        </w:rPr>
        <w:t xml:space="preserve">ostęp do </w:t>
      </w:r>
      <w:r w:rsidRPr="006D0DFA">
        <w:rPr>
          <w:rFonts w:asciiTheme="minorHAnsi" w:hAnsiTheme="minorHAnsi" w:cstheme="minorHAnsi"/>
          <w:sz w:val="22"/>
          <w:szCs w:val="22"/>
        </w:rPr>
        <w:t>danych osobowych użytkowników jest</w:t>
      </w:r>
      <w:r w:rsidR="00602360" w:rsidRPr="006D0DFA">
        <w:rPr>
          <w:rFonts w:asciiTheme="minorHAnsi" w:hAnsiTheme="minorHAnsi" w:cstheme="minorHAnsi"/>
          <w:sz w:val="22"/>
          <w:szCs w:val="22"/>
        </w:rPr>
        <w:t xml:space="preserve"> ograniczony do osób, które muszą znać te informacje. Osoby, które mają dostęp do danych są zobowiązane do zachowania ich poufności. </w:t>
      </w:r>
    </w:p>
    <w:p w14:paraId="326F9866" w14:textId="77777777" w:rsidR="00233B34" w:rsidRPr="006D0DFA" w:rsidRDefault="00233B34" w:rsidP="00233B34">
      <w:pPr>
        <w:spacing w:before="100" w:beforeAutospacing="1" w:after="100" w:afterAutospacing="1" w:line="240" w:lineRule="auto"/>
        <w:jc w:val="both"/>
        <w:rPr>
          <w:rFonts w:cstheme="minorHAnsi"/>
          <w:shd w:val="clear" w:color="auto" w:fill="FFFFFF"/>
        </w:rPr>
      </w:pPr>
      <w:r w:rsidRPr="006D0DFA">
        <w:rPr>
          <w:rFonts w:cstheme="minorHAnsi"/>
          <w:shd w:val="clear" w:color="auto" w:fill="FFFFFF"/>
        </w:rPr>
        <w:t>Niniejsza Polityka Prywatności może podlegać okresowym aktualizacjom.</w:t>
      </w:r>
    </w:p>
    <w:p w14:paraId="6EAF93D4" w14:textId="1B35880D" w:rsidR="00BB3CA2" w:rsidRPr="006D0DFA" w:rsidRDefault="00233B34" w:rsidP="002238D2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6D0DFA">
        <w:rPr>
          <w:rFonts w:cstheme="minorHAnsi"/>
          <w:shd w:val="clear" w:color="auto" w:fill="FFFFFF"/>
        </w:rPr>
        <w:t>Zachęcamy do regularnego zapoznawania się z treścią Polityki Prywatności, aby być na bieżąco z informacjami o przetwarzaniu danych osobowych przez MARK sp. z o.o.</w:t>
      </w:r>
    </w:p>
    <w:sectPr w:rsidR="00BB3CA2" w:rsidRPr="006D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9E01" w14:textId="77777777" w:rsidR="00684C26" w:rsidRDefault="00684C26" w:rsidP="00C8650B">
      <w:pPr>
        <w:spacing w:after="0" w:line="240" w:lineRule="auto"/>
      </w:pPr>
      <w:r>
        <w:separator/>
      </w:r>
    </w:p>
  </w:endnote>
  <w:endnote w:type="continuationSeparator" w:id="0">
    <w:p w14:paraId="70BE6D76" w14:textId="77777777" w:rsidR="00684C26" w:rsidRDefault="00684C26" w:rsidP="00C8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83F3" w14:textId="77777777" w:rsidR="00684C26" w:rsidRDefault="00684C26" w:rsidP="00C8650B">
      <w:pPr>
        <w:spacing w:after="0" w:line="240" w:lineRule="auto"/>
      </w:pPr>
      <w:r>
        <w:separator/>
      </w:r>
    </w:p>
  </w:footnote>
  <w:footnote w:type="continuationSeparator" w:id="0">
    <w:p w14:paraId="1686801B" w14:textId="77777777" w:rsidR="00684C26" w:rsidRDefault="00684C26" w:rsidP="00C86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2A5"/>
    <w:multiLevelType w:val="hybridMultilevel"/>
    <w:tmpl w:val="2EA6E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25EA"/>
    <w:multiLevelType w:val="hybridMultilevel"/>
    <w:tmpl w:val="52121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37BF6"/>
    <w:multiLevelType w:val="hybridMultilevel"/>
    <w:tmpl w:val="D374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67FF"/>
    <w:multiLevelType w:val="hybridMultilevel"/>
    <w:tmpl w:val="A2869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589B"/>
    <w:multiLevelType w:val="hybridMultilevel"/>
    <w:tmpl w:val="BB1CD2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22A8C"/>
    <w:multiLevelType w:val="hybridMultilevel"/>
    <w:tmpl w:val="D0284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7FD4"/>
    <w:multiLevelType w:val="hybridMultilevel"/>
    <w:tmpl w:val="8C005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47AA1"/>
    <w:multiLevelType w:val="hybridMultilevel"/>
    <w:tmpl w:val="9154E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842C2"/>
    <w:multiLevelType w:val="hybridMultilevel"/>
    <w:tmpl w:val="85D23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E321A"/>
    <w:multiLevelType w:val="hybridMultilevel"/>
    <w:tmpl w:val="8A74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C6E69"/>
    <w:multiLevelType w:val="hybridMultilevel"/>
    <w:tmpl w:val="EC6CA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7390"/>
    <w:multiLevelType w:val="hybridMultilevel"/>
    <w:tmpl w:val="456A7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80A80"/>
    <w:multiLevelType w:val="hybridMultilevel"/>
    <w:tmpl w:val="0EDEC79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8F25458"/>
    <w:multiLevelType w:val="hybridMultilevel"/>
    <w:tmpl w:val="7DF23F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6C16D2"/>
    <w:multiLevelType w:val="hybridMultilevel"/>
    <w:tmpl w:val="885E0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F4C33"/>
    <w:multiLevelType w:val="hybridMultilevel"/>
    <w:tmpl w:val="1AA0C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63206"/>
    <w:multiLevelType w:val="hybridMultilevel"/>
    <w:tmpl w:val="25D83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D281B"/>
    <w:multiLevelType w:val="hybridMultilevel"/>
    <w:tmpl w:val="8752B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6159B"/>
    <w:multiLevelType w:val="hybridMultilevel"/>
    <w:tmpl w:val="1EE0C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A3758"/>
    <w:multiLevelType w:val="hybridMultilevel"/>
    <w:tmpl w:val="B59C9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3CF5"/>
    <w:multiLevelType w:val="hybridMultilevel"/>
    <w:tmpl w:val="1D6879F0"/>
    <w:lvl w:ilvl="0" w:tplc="4E0EF0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0571B"/>
    <w:multiLevelType w:val="hybridMultilevel"/>
    <w:tmpl w:val="24B0F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C0AF1"/>
    <w:multiLevelType w:val="multilevel"/>
    <w:tmpl w:val="CD34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542FCE"/>
    <w:multiLevelType w:val="hybridMultilevel"/>
    <w:tmpl w:val="27AC7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B29A6"/>
    <w:multiLevelType w:val="hybridMultilevel"/>
    <w:tmpl w:val="03ECC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A1835"/>
    <w:multiLevelType w:val="hybridMultilevel"/>
    <w:tmpl w:val="D8468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3152F"/>
    <w:multiLevelType w:val="hybridMultilevel"/>
    <w:tmpl w:val="AFDC3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6260"/>
    <w:multiLevelType w:val="hybridMultilevel"/>
    <w:tmpl w:val="7A36D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93C1E"/>
    <w:multiLevelType w:val="hybridMultilevel"/>
    <w:tmpl w:val="00169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E5C3C"/>
    <w:multiLevelType w:val="hybridMultilevel"/>
    <w:tmpl w:val="5F42D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77865">
    <w:abstractNumId w:val="24"/>
  </w:num>
  <w:num w:numId="2" w16cid:durableId="917444126">
    <w:abstractNumId w:val="20"/>
  </w:num>
  <w:num w:numId="3" w16cid:durableId="819005496">
    <w:abstractNumId w:val="13"/>
  </w:num>
  <w:num w:numId="4" w16cid:durableId="1822843187">
    <w:abstractNumId w:val="22"/>
  </w:num>
  <w:num w:numId="5" w16cid:durableId="917523629">
    <w:abstractNumId w:val="10"/>
  </w:num>
  <w:num w:numId="6" w16cid:durableId="726992888">
    <w:abstractNumId w:val="16"/>
  </w:num>
  <w:num w:numId="7" w16cid:durableId="892500618">
    <w:abstractNumId w:val="2"/>
  </w:num>
  <w:num w:numId="8" w16cid:durableId="1567111676">
    <w:abstractNumId w:val="1"/>
  </w:num>
  <w:num w:numId="9" w16cid:durableId="207106427">
    <w:abstractNumId w:val="21"/>
  </w:num>
  <w:num w:numId="10" w16cid:durableId="86581277">
    <w:abstractNumId w:val="25"/>
  </w:num>
  <w:num w:numId="11" w16cid:durableId="1406144184">
    <w:abstractNumId w:val="9"/>
  </w:num>
  <w:num w:numId="12" w16cid:durableId="322897556">
    <w:abstractNumId w:val="14"/>
  </w:num>
  <w:num w:numId="13" w16cid:durableId="91626995">
    <w:abstractNumId w:val="3"/>
  </w:num>
  <w:num w:numId="14" w16cid:durableId="825241403">
    <w:abstractNumId w:val="18"/>
  </w:num>
  <w:num w:numId="15" w16cid:durableId="729425009">
    <w:abstractNumId w:val="23"/>
  </w:num>
  <w:num w:numId="16" w16cid:durableId="1203060675">
    <w:abstractNumId w:val="26"/>
  </w:num>
  <w:num w:numId="17" w16cid:durableId="469635737">
    <w:abstractNumId w:val="17"/>
  </w:num>
  <w:num w:numId="18" w16cid:durableId="86848599">
    <w:abstractNumId w:val="15"/>
  </w:num>
  <w:num w:numId="19" w16cid:durableId="184904581">
    <w:abstractNumId w:val="11"/>
  </w:num>
  <w:num w:numId="20" w16cid:durableId="1732651506">
    <w:abstractNumId w:val="28"/>
  </w:num>
  <w:num w:numId="21" w16cid:durableId="782305773">
    <w:abstractNumId w:val="4"/>
  </w:num>
  <w:num w:numId="22" w16cid:durableId="2098286936">
    <w:abstractNumId w:val="0"/>
  </w:num>
  <w:num w:numId="23" w16cid:durableId="1984314377">
    <w:abstractNumId w:val="27"/>
  </w:num>
  <w:num w:numId="24" w16cid:durableId="1980457425">
    <w:abstractNumId w:val="7"/>
  </w:num>
  <w:num w:numId="25" w16cid:durableId="960957112">
    <w:abstractNumId w:val="29"/>
  </w:num>
  <w:num w:numId="26" w16cid:durableId="1393042619">
    <w:abstractNumId w:val="24"/>
  </w:num>
  <w:num w:numId="27" w16cid:durableId="530149106">
    <w:abstractNumId w:val="8"/>
  </w:num>
  <w:num w:numId="28" w16cid:durableId="515776916">
    <w:abstractNumId w:val="19"/>
  </w:num>
  <w:num w:numId="29" w16cid:durableId="969362616">
    <w:abstractNumId w:val="6"/>
  </w:num>
  <w:num w:numId="30" w16cid:durableId="1389105783">
    <w:abstractNumId w:val="12"/>
  </w:num>
  <w:num w:numId="31" w16cid:durableId="148062192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E9"/>
    <w:rsid w:val="00002FFA"/>
    <w:rsid w:val="000148F3"/>
    <w:rsid w:val="00035F90"/>
    <w:rsid w:val="00054298"/>
    <w:rsid w:val="000669FD"/>
    <w:rsid w:val="000B488A"/>
    <w:rsid w:val="000D4FD1"/>
    <w:rsid w:val="000E50EE"/>
    <w:rsid w:val="000F484E"/>
    <w:rsid w:val="000F52CA"/>
    <w:rsid w:val="00112EE4"/>
    <w:rsid w:val="00117EAF"/>
    <w:rsid w:val="00160CAC"/>
    <w:rsid w:val="001949FD"/>
    <w:rsid w:val="001A3CF6"/>
    <w:rsid w:val="001E17C3"/>
    <w:rsid w:val="001F210E"/>
    <w:rsid w:val="00205684"/>
    <w:rsid w:val="002238D2"/>
    <w:rsid w:val="00233B34"/>
    <w:rsid w:val="002915B5"/>
    <w:rsid w:val="002A183B"/>
    <w:rsid w:val="002D5BBC"/>
    <w:rsid w:val="002F7756"/>
    <w:rsid w:val="003208B4"/>
    <w:rsid w:val="003922B6"/>
    <w:rsid w:val="00393C48"/>
    <w:rsid w:val="00395C9B"/>
    <w:rsid w:val="003D010C"/>
    <w:rsid w:val="003E2A62"/>
    <w:rsid w:val="004040E5"/>
    <w:rsid w:val="00422C6A"/>
    <w:rsid w:val="00437753"/>
    <w:rsid w:val="0044170B"/>
    <w:rsid w:val="00493473"/>
    <w:rsid w:val="004A74BD"/>
    <w:rsid w:val="004D09B8"/>
    <w:rsid w:val="004E27BA"/>
    <w:rsid w:val="004E5A05"/>
    <w:rsid w:val="0051038C"/>
    <w:rsid w:val="00537115"/>
    <w:rsid w:val="005720EB"/>
    <w:rsid w:val="005722C2"/>
    <w:rsid w:val="005A4FA2"/>
    <w:rsid w:val="005F1D96"/>
    <w:rsid w:val="00602360"/>
    <w:rsid w:val="00612494"/>
    <w:rsid w:val="00632769"/>
    <w:rsid w:val="006450B7"/>
    <w:rsid w:val="00653F3E"/>
    <w:rsid w:val="00663145"/>
    <w:rsid w:val="00684C26"/>
    <w:rsid w:val="00696A9A"/>
    <w:rsid w:val="006D0DFA"/>
    <w:rsid w:val="006E1EA1"/>
    <w:rsid w:val="0070796E"/>
    <w:rsid w:val="007876E9"/>
    <w:rsid w:val="00792F5B"/>
    <w:rsid w:val="00793F44"/>
    <w:rsid w:val="007B71A8"/>
    <w:rsid w:val="007E5DBF"/>
    <w:rsid w:val="008610E3"/>
    <w:rsid w:val="00881F26"/>
    <w:rsid w:val="008C7F34"/>
    <w:rsid w:val="008E13AB"/>
    <w:rsid w:val="008F3DAE"/>
    <w:rsid w:val="009050F2"/>
    <w:rsid w:val="009301AC"/>
    <w:rsid w:val="00975347"/>
    <w:rsid w:val="00976F01"/>
    <w:rsid w:val="00995B64"/>
    <w:rsid w:val="009A1C9B"/>
    <w:rsid w:val="009A6A27"/>
    <w:rsid w:val="009E30DE"/>
    <w:rsid w:val="009F6818"/>
    <w:rsid w:val="009F7C1C"/>
    <w:rsid w:val="00A158B6"/>
    <w:rsid w:val="00A24F4D"/>
    <w:rsid w:val="00A311D9"/>
    <w:rsid w:val="00A36426"/>
    <w:rsid w:val="00A64FF8"/>
    <w:rsid w:val="00AA38B4"/>
    <w:rsid w:val="00AE0FB8"/>
    <w:rsid w:val="00AF28D4"/>
    <w:rsid w:val="00B05017"/>
    <w:rsid w:val="00B224B1"/>
    <w:rsid w:val="00B2503E"/>
    <w:rsid w:val="00B507C3"/>
    <w:rsid w:val="00B51711"/>
    <w:rsid w:val="00B647B0"/>
    <w:rsid w:val="00BA5AEE"/>
    <w:rsid w:val="00BB3CA2"/>
    <w:rsid w:val="00BB783A"/>
    <w:rsid w:val="00BC4333"/>
    <w:rsid w:val="00BE3CB3"/>
    <w:rsid w:val="00BF43A5"/>
    <w:rsid w:val="00C50A2A"/>
    <w:rsid w:val="00C71671"/>
    <w:rsid w:val="00C8650B"/>
    <w:rsid w:val="00CA2677"/>
    <w:rsid w:val="00CA3453"/>
    <w:rsid w:val="00CA75F2"/>
    <w:rsid w:val="00CC0A93"/>
    <w:rsid w:val="00CE2505"/>
    <w:rsid w:val="00D112E7"/>
    <w:rsid w:val="00D16652"/>
    <w:rsid w:val="00D44F6E"/>
    <w:rsid w:val="00D54C24"/>
    <w:rsid w:val="00DA52FF"/>
    <w:rsid w:val="00DE0216"/>
    <w:rsid w:val="00E12604"/>
    <w:rsid w:val="00E43A27"/>
    <w:rsid w:val="00E834BD"/>
    <w:rsid w:val="00EA40F6"/>
    <w:rsid w:val="00EB3922"/>
    <w:rsid w:val="00EC5A26"/>
    <w:rsid w:val="00EF2870"/>
    <w:rsid w:val="00F634EA"/>
    <w:rsid w:val="00F84F61"/>
    <w:rsid w:val="00F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3825"/>
  <w15:docId w15:val="{77D0F56E-2093-484E-A89F-5877106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76E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76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2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8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87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5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5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50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6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5A05"/>
    <w:rPr>
      <w:b/>
      <w:bCs/>
    </w:rPr>
  </w:style>
  <w:style w:type="paragraph" w:customStyle="1" w:styleId="Textbody">
    <w:name w:val="Text body"/>
    <w:basedOn w:val="Normalny"/>
    <w:rsid w:val="004E5A0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rsid w:val="004E5A05"/>
    <w:rPr>
      <w:i/>
      <w:iCs/>
    </w:rPr>
  </w:style>
  <w:style w:type="paragraph" w:styleId="Tekstpodstawowy2">
    <w:name w:val="Body Text 2"/>
    <w:basedOn w:val="Normalny"/>
    <w:link w:val="Tekstpodstawowy2Znak"/>
    <w:rsid w:val="00975347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fr-FR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5347"/>
    <w:rPr>
      <w:rFonts w:ascii="Times New Roman" w:eastAsia="Times New Roman" w:hAnsi="Times New Roman" w:cs="Times New Roman"/>
      <w:b/>
      <w:sz w:val="20"/>
      <w:szCs w:val="20"/>
      <w:lang w:val="fr-FR" w:eastAsia="pl-PL"/>
    </w:rPr>
  </w:style>
  <w:style w:type="paragraph" w:customStyle="1" w:styleId="chrome">
    <w:name w:val="chrome"/>
    <w:basedOn w:val="Normalny"/>
    <w:rsid w:val="0060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66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arkwood.pl/" TargetMode="External"/><Relationship Id="rId13" Type="http://schemas.openxmlformats.org/officeDocument/2006/relationships/hyperlink" Target="https://help.instagram.com/5195221251078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ARKWOOD.budownictwodrewniane" TargetMode="External"/><Relationship Id="rId12" Type="http://schemas.openxmlformats.org/officeDocument/2006/relationships/hyperlink" Target="https://www.facebook.com/privacy/explan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legal/privacy-polic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company/markwood-domy-szkieletowe-budownictwo-drewnia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ivacy/explanation" TargetMode="External"/><Relationship Id="rId14" Type="http://schemas.openxmlformats.org/officeDocument/2006/relationships/hyperlink" Target="https://www.linkedin.com/help/linkedin/answer/1485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4257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robert jakoniuk</cp:lastModifiedBy>
  <cp:revision>3</cp:revision>
  <dcterms:created xsi:type="dcterms:W3CDTF">2023-02-20T19:36:00Z</dcterms:created>
  <dcterms:modified xsi:type="dcterms:W3CDTF">2023-02-20T19:36:00Z</dcterms:modified>
</cp:coreProperties>
</file>